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283" w:type="dxa"/>
        <w:tblLayout w:type="fixed"/>
        <w:tblLook w:val="04A0" w:firstRow="1" w:lastRow="0" w:firstColumn="1" w:lastColumn="0" w:noHBand="0" w:noVBand="1"/>
      </w:tblPr>
      <w:tblGrid>
        <w:gridCol w:w="5211"/>
        <w:gridCol w:w="4536"/>
        <w:gridCol w:w="4536"/>
      </w:tblGrid>
      <w:tr w:rsidR="00414B1C" w:rsidRPr="00FC231C" w14:paraId="4ECAA341" w14:textId="77777777" w:rsidTr="001A3D7F">
        <w:tc>
          <w:tcPr>
            <w:tcW w:w="5211" w:type="dxa"/>
            <w:hideMark/>
          </w:tcPr>
          <w:p w14:paraId="39BF85AF" w14:textId="77777777" w:rsidR="00414B1C" w:rsidRPr="008C015B" w:rsidRDefault="00414B1C" w:rsidP="001A3D7F">
            <w:pPr>
              <w:widowControl w:val="0"/>
              <w:spacing w:after="0" w:line="240" w:lineRule="auto"/>
              <w:jc w:val="both"/>
              <w:rPr>
                <w:rFonts w:ascii="Times New Roman" w:eastAsia="Batang" w:hAnsi="Times New Roman"/>
                <w:snapToGrid w:val="0"/>
                <w:sz w:val="28"/>
                <w:szCs w:val="28"/>
                <w:lang w:val="en-US" w:eastAsia="ru-RU"/>
              </w:rPr>
            </w:pPr>
            <w:bookmarkStart w:id="0" w:name="_GoBack"/>
            <w:bookmarkEnd w:id="0"/>
            <w:r w:rsidRPr="00870BA9">
              <w:rPr>
                <w:rFonts w:ascii="Times New Roman" w:eastAsia="Batang" w:hAnsi="Times New Roman"/>
                <w:snapToGrid w:val="0"/>
                <w:sz w:val="28"/>
                <w:szCs w:val="28"/>
                <w:lang w:eastAsia="ru-RU"/>
              </w:rPr>
              <w:t xml:space="preserve">               </w:t>
            </w:r>
          </w:p>
          <w:p w14:paraId="03786804" w14:textId="77777777" w:rsidR="00414B1C" w:rsidRPr="00870BA9" w:rsidRDefault="00414B1C" w:rsidP="001A3D7F">
            <w:pPr>
              <w:widowControl w:val="0"/>
              <w:spacing w:after="0" w:line="240" w:lineRule="auto"/>
              <w:jc w:val="both"/>
              <w:rPr>
                <w:rFonts w:ascii="Times New Roman" w:eastAsia="Batang" w:hAnsi="Times New Roman"/>
                <w:snapToGrid w:val="0"/>
                <w:sz w:val="28"/>
                <w:szCs w:val="28"/>
                <w:lang w:eastAsia="ru-RU"/>
              </w:rPr>
            </w:pPr>
          </w:p>
        </w:tc>
        <w:tc>
          <w:tcPr>
            <w:tcW w:w="4536" w:type="dxa"/>
            <w:hideMark/>
          </w:tcPr>
          <w:p w14:paraId="3D3B01F9" w14:textId="77777777" w:rsidR="00414B1C" w:rsidRPr="004A7AAA" w:rsidRDefault="00414B1C" w:rsidP="001A3D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4A7AAA">
              <w:rPr>
                <w:rFonts w:ascii="Times New Roman" w:eastAsia="Times New Roman" w:hAnsi="Times New Roman"/>
                <w:bCs/>
                <w:iCs/>
                <w:sz w:val="28"/>
                <w:szCs w:val="28"/>
                <w:lang w:val="kk-KZ" w:eastAsia="ru-RU"/>
              </w:rPr>
              <w:t>«Қазақстан Республикасы</w:t>
            </w:r>
          </w:p>
          <w:p w14:paraId="1BC780DB" w14:textId="77777777" w:rsidR="00414B1C" w:rsidRPr="004A7AAA" w:rsidRDefault="00414B1C" w:rsidP="001A3D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4A7AAA">
              <w:rPr>
                <w:rFonts w:ascii="Times New Roman" w:eastAsia="Times New Roman" w:hAnsi="Times New Roman"/>
                <w:bCs/>
                <w:iCs/>
                <w:sz w:val="28"/>
                <w:szCs w:val="28"/>
                <w:lang w:val="kk-KZ" w:eastAsia="ru-RU"/>
              </w:rPr>
              <w:t>Денсаулық сақтау министрлігі</w:t>
            </w:r>
          </w:p>
          <w:p w14:paraId="4FA70B67" w14:textId="77777777" w:rsidR="00414B1C" w:rsidRPr="004A7AAA" w:rsidRDefault="00414B1C" w:rsidP="001A3D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Pr>
                <w:rFonts w:ascii="Times New Roman" w:eastAsia="Times New Roman" w:hAnsi="Times New Roman"/>
                <w:bCs/>
                <w:iCs/>
                <w:sz w:val="28"/>
                <w:szCs w:val="28"/>
                <w:lang w:val="kk-KZ" w:eastAsia="ru-RU"/>
              </w:rPr>
              <w:t xml:space="preserve">Медициналық және фармацевтикалық </w:t>
            </w:r>
            <w:r w:rsidRPr="004A7AAA">
              <w:rPr>
                <w:rFonts w:ascii="Times New Roman" w:eastAsia="Times New Roman" w:hAnsi="Times New Roman"/>
                <w:bCs/>
                <w:iCs/>
                <w:sz w:val="28"/>
                <w:szCs w:val="28"/>
                <w:lang w:val="kk-KZ" w:eastAsia="ru-RU"/>
              </w:rPr>
              <w:t>бақылау</w:t>
            </w:r>
          </w:p>
          <w:p w14:paraId="566D50F3" w14:textId="77777777" w:rsidR="00414B1C" w:rsidRPr="004A7AAA" w:rsidRDefault="00414B1C" w:rsidP="001A3D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4A7AAA">
              <w:rPr>
                <w:rFonts w:ascii="Times New Roman" w:eastAsia="Times New Roman" w:hAnsi="Times New Roman"/>
                <w:bCs/>
                <w:iCs/>
                <w:sz w:val="28"/>
                <w:szCs w:val="28"/>
                <w:lang w:val="kk-KZ" w:eastAsia="ru-RU"/>
              </w:rPr>
              <w:t>комитеті» РММ төрағасының</w:t>
            </w:r>
          </w:p>
          <w:p w14:paraId="3AC74EA6" w14:textId="64BCD06D" w:rsidR="00414B1C" w:rsidRPr="004A7AAA" w:rsidRDefault="00414B1C" w:rsidP="001A3D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4A7AAA">
              <w:rPr>
                <w:rFonts w:ascii="Times New Roman" w:eastAsia="Times New Roman" w:hAnsi="Times New Roman"/>
                <w:bCs/>
                <w:iCs/>
                <w:sz w:val="28"/>
                <w:szCs w:val="28"/>
                <w:lang w:val="kk-KZ" w:eastAsia="ru-RU"/>
              </w:rPr>
              <w:t>20</w:t>
            </w:r>
            <w:r>
              <w:rPr>
                <w:rFonts w:ascii="Times New Roman" w:eastAsia="Times New Roman" w:hAnsi="Times New Roman"/>
                <w:bCs/>
                <w:iCs/>
                <w:sz w:val="28"/>
                <w:szCs w:val="28"/>
                <w:lang w:val="kk-KZ" w:eastAsia="ru-RU"/>
              </w:rPr>
              <w:t>2</w:t>
            </w:r>
            <w:r w:rsidR="00E44E52" w:rsidRPr="00FC0660">
              <w:rPr>
                <w:rFonts w:ascii="Times New Roman" w:eastAsia="Times New Roman" w:hAnsi="Times New Roman"/>
                <w:bCs/>
                <w:iCs/>
                <w:sz w:val="28"/>
                <w:szCs w:val="28"/>
                <w:lang w:val="kk-KZ" w:eastAsia="ru-RU"/>
              </w:rPr>
              <w:t>__</w:t>
            </w:r>
            <w:r>
              <w:rPr>
                <w:rFonts w:ascii="Times New Roman" w:eastAsia="Times New Roman" w:hAnsi="Times New Roman"/>
                <w:bCs/>
                <w:iCs/>
                <w:sz w:val="28"/>
                <w:szCs w:val="28"/>
                <w:lang w:val="kk-KZ" w:eastAsia="ru-RU"/>
              </w:rPr>
              <w:t xml:space="preserve"> </w:t>
            </w:r>
            <w:r w:rsidRPr="004A7AAA">
              <w:rPr>
                <w:rFonts w:ascii="Times New Roman" w:eastAsia="Times New Roman" w:hAnsi="Times New Roman"/>
                <w:bCs/>
                <w:iCs/>
                <w:sz w:val="28"/>
                <w:szCs w:val="28"/>
                <w:lang w:val="kk-KZ" w:eastAsia="ru-RU"/>
              </w:rPr>
              <w:t>ж. «</w:t>
            </w:r>
            <w:r w:rsidR="00E44E52">
              <w:rPr>
                <w:rFonts w:ascii="Times New Roman" w:eastAsia="Times New Roman" w:hAnsi="Times New Roman"/>
                <w:bCs/>
                <w:iCs/>
                <w:sz w:val="28"/>
                <w:szCs w:val="28"/>
                <w:lang w:val="kk-KZ" w:eastAsia="ru-RU"/>
              </w:rPr>
              <w:t>__</w:t>
            </w:r>
            <w:r w:rsidRPr="004A7AAA">
              <w:rPr>
                <w:rFonts w:ascii="Times New Roman" w:eastAsia="Times New Roman" w:hAnsi="Times New Roman"/>
                <w:bCs/>
                <w:iCs/>
                <w:sz w:val="28"/>
                <w:szCs w:val="28"/>
                <w:lang w:val="kk-KZ" w:eastAsia="ru-RU"/>
              </w:rPr>
              <w:t>»</w:t>
            </w:r>
            <w:r w:rsidR="00E44E52">
              <w:rPr>
                <w:rFonts w:ascii="Times New Roman" w:eastAsia="Times New Roman" w:hAnsi="Times New Roman"/>
                <w:bCs/>
                <w:iCs/>
                <w:sz w:val="28"/>
                <w:szCs w:val="28"/>
                <w:lang w:val="kk-KZ" w:eastAsia="ru-RU"/>
              </w:rPr>
              <w:t xml:space="preserve"> ________</w:t>
            </w:r>
          </w:p>
          <w:p w14:paraId="0B20FE04" w14:textId="4B11B362" w:rsidR="00414B1C" w:rsidRPr="004A7AAA" w:rsidRDefault="00414B1C" w:rsidP="001A3D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4A7AAA">
              <w:rPr>
                <w:rFonts w:ascii="Times New Roman" w:eastAsia="Times New Roman" w:hAnsi="Times New Roman"/>
                <w:bCs/>
                <w:iCs/>
                <w:sz w:val="28"/>
                <w:szCs w:val="28"/>
                <w:lang w:val="kk-KZ" w:eastAsia="ru-RU"/>
              </w:rPr>
              <w:t>№</w:t>
            </w:r>
            <w:r w:rsidR="00145824">
              <w:rPr>
                <w:rFonts w:ascii="Times New Roman" w:eastAsia="Times New Roman" w:hAnsi="Times New Roman"/>
                <w:bCs/>
                <w:iCs/>
                <w:sz w:val="28"/>
                <w:szCs w:val="28"/>
                <w:lang w:val="kk-KZ" w:eastAsia="ru-RU"/>
              </w:rPr>
              <w:t xml:space="preserve"> </w:t>
            </w:r>
            <w:r w:rsidR="00E44E52">
              <w:rPr>
                <w:rFonts w:ascii="Times New Roman" w:eastAsia="Times New Roman" w:hAnsi="Times New Roman"/>
                <w:bCs/>
                <w:iCs/>
                <w:sz w:val="28"/>
                <w:szCs w:val="28"/>
                <w:lang w:val="kk-KZ" w:eastAsia="ru-RU"/>
              </w:rPr>
              <w:t>______</w:t>
            </w:r>
            <w:r w:rsidRPr="004A7AAA">
              <w:rPr>
                <w:rFonts w:ascii="Times New Roman" w:eastAsia="Times New Roman" w:hAnsi="Times New Roman"/>
                <w:bCs/>
                <w:iCs/>
                <w:sz w:val="28"/>
                <w:szCs w:val="28"/>
                <w:lang w:val="kk-KZ" w:eastAsia="ru-RU"/>
              </w:rPr>
              <w:t xml:space="preserve"> бұйрығымен</w:t>
            </w:r>
          </w:p>
          <w:p w14:paraId="0BBD8C6A" w14:textId="77777777" w:rsidR="00414B1C" w:rsidRPr="0082473B" w:rsidRDefault="00414B1C" w:rsidP="001A3D7F">
            <w:pPr>
              <w:widowControl w:val="0"/>
              <w:spacing w:after="0" w:line="240" w:lineRule="auto"/>
              <w:rPr>
                <w:rFonts w:ascii="Times New Roman" w:eastAsia="Batang" w:hAnsi="Times New Roman"/>
                <w:b/>
                <w:snapToGrid w:val="0"/>
                <w:sz w:val="28"/>
                <w:szCs w:val="28"/>
                <w:lang w:val="kk-KZ" w:eastAsia="ru-RU"/>
              </w:rPr>
            </w:pPr>
            <w:r w:rsidRPr="00534EDC">
              <w:rPr>
                <w:rFonts w:ascii="Times New Roman" w:eastAsia="Times New Roman" w:hAnsi="Times New Roman"/>
                <w:b/>
                <w:bCs/>
                <w:iCs/>
                <w:sz w:val="28"/>
                <w:szCs w:val="28"/>
                <w:lang w:val="kk-KZ" w:eastAsia="ru-RU"/>
              </w:rPr>
              <w:t>БЕКІТІЛГЕН</w:t>
            </w:r>
          </w:p>
        </w:tc>
        <w:tc>
          <w:tcPr>
            <w:tcW w:w="4536" w:type="dxa"/>
          </w:tcPr>
          <w:p w14:paraId="01C07163" w14:textId="77777777" w:rsidR="00414B1C" w:rsidRPr="0082473B" w:rsidRDefault="00414B1C" w:rsidP="001A3D7F">
            <w:pPr>
              <w:widowControl w:val="0"/>
              <w:spacing w:after="0" w:line="240" w:lineRule="auto"/>
              <w:jc w:val="both"/>
              <w:rPr>
                <w:rFonts w:ascii="Times New Roman" w:eastAsia="Times New Roman" w:hAnsi="Times New Roman"/>
                <w:b/>
                <w:snapToGrid w:val="0"/>
                <w:sz w:val="28"/>
                <w:szCs w:val="28"/>
                <w:lang w:val="kk-KZ" w:eastAsia="ru-RU"/>
              </w:rPr>
            </w:pPr>
            <w:r w:rsidRPr="0082473B">
              <w:rPr>
                <w:rFonts w:ascii="Times New Roman" w:eastAsia="Times New Roman" w:hAnsi="Times New Roman"/>
                <w:b/>
                <w:snapToGrid w:val="0"/>
                <w:sz w:val="28"/>
                <w:szCs w:val="28"/>
                <w:lang w:val="kk-KZ" w:eastAsia="ru-RU"/>
              </w:rPr>
              <w:t xml:space="preserve"> </w:t>
            </w:r>
          </w:p>
        </w:tc>
      </w:tr>
      <w:tr w:rsidR="00414B1C" w:rsidRPr="00FC231C" w14:paraId="40C1707C" w14:textId="77777777" w:rsidTr="001A3D7F">
        <w:tc>
          <w:tcPr>
            <w:tcW w:w="5211" w:type="dxa"/>
          </w:tcPr>
          <w:p w14:paraId="4EE5C89C" w14:textId="77777777" w:rsidR="00414B1C" w:rsidRPr="0082473B" w:rsidRDefault="00414B1C" w:rsidP="001A3D7F">
            <w:pPr>
              <w:widowControl w:val="0"/>
              <w:spacing w:after="0" w:line="240" w:lineRule="auto"/>
              <w:jc w:val="both"/>
              <w:rPr>
                <w:rFonts w:ascii="Times New Roman" w:eastAsia="Batang" w:hAnsi="Times New Roman"/>
                <w:sz w:val="28"/>
                <w:szCs w:val="28"/>
                <w:lang w:val="kk-KZ" w:eastAsia="ru-RU"/>
              </w:rPr>
            </w:pPr>
          </w:p>
        </w:tc>
        <w:tc>
          <w:tcPr>
            <w:tcW w:w="4536" w:type="dxa"/>
          </w:tcPr>
          <w:p w14:paraId="604DEAE7" w14:textId="77777777" w:rsidR="00414B1C" w:rsidRPr="0082473B" w:rsidRDefault="00414B1C" w:rsidP="001A3D7F">
            <w:pPr>
              <w:autoSpaceDE w:val="0"/>
              <w:autoSpaceDN w:val="0"/>
              <w:spacing w:after="0" w:line="240" w:lineRule="auto"/>
              <w:jc w:val="both"/>
              <w:rPr>
                <w:rFonts w:ascii="Times New Roman" w:eastAsia="Batang" w:hAnsi="Times New Roman"/>
                <w:sz w:val="28"/>
                <w:szCs w:val="28"/>
                <w:lang w:val="kk-KZ" w:eastAsia="ru-RU"/>
              </w:rPr>
            </w:pPr>
          </w:p>
        </w:tc>
        <w:tc>
          <w:tcPr>
            <w:tcW w:w="4536" w:type="dxa"/>
          </w:tcPr>
          <w:p w14:paraId="28397EC7" w14:textId="77777777" w:rsidR="00414B1C" w:rsidRPr="0082473B" w:rsidRDefault="00414B1C" w:rsidP="001A3D7F">
            <w:pPr>
              <w:autoSpaceDE w:val="0"/>
              <w:autoSpaceDN w:val="0"/>
              <w:spacing w:after="0" w:line="240" w:lineRule="auto"/>
              <w:jc w:val="both"/>
              <w:rPr>
                <w:rFonts w:ascii="Times New Roman" w:eastAsia="Batang" w:hAnsi="Times New Roman"/>
                <w:sz w:val="28"/>
                <w:szCs w:val="28"/>
                <w:lang w:val="kk-KZ" w:eastAsia="ru-RU"/>
              </w:rPr>
            </w:pPr>
          </w:p>
        </w:tc>
      </w:tr>
      <w:tr w:rsidR="00414B1C" w:rsidRPr="00FC231C" w14:paraId="469BA856" w14:textId="77777777" w:rsidTr="001A3D7F">
        <w:trPr>
          <w:trHeight w:val="80"/>
        </w:trPr>
        <w:tc>
          <w:tcPr>
            <w:tcW w:w="5211" w:type="dxa"/>
          </w:tcPr>
          <w:p w14:paraId="580516DE" w14:textId="77777777" w:rsidR="00414B1C" w:rsidRPr="0082473B" w:rsidRDefault="00414B1C" w:rsidP="001A3D7F">
            <w:pPr>
              <w:widowControl w:val="0"/>
              <w:spacing w:after="0" w:line="240" w:lineRule="auto"/>
              <w:jc w:val="both"/>
              <w:rPr>
                <w:rFonts w:ascii="Times New Roman" w:eastAsia="Batang" w:hAnsi="Times New Roman"/>
                <w:sz w:val="28"/>
                <w:szCs w:val="28"/>
                <w:lang w:val="kk-KZ" w:eastAsia="ru-RU"/>
              </w:rPr>
            </w:pPr>
          </w:p>
        </w:tc>
        <w:tc>
          <w:tcPr>
            <w:tcW w:w="4536" w:type="dxa"/>
          </w:tcPr>
          <w:p w14:paraId="564B29F9" w14:textId="77777777" w:rsidR="00414B1C" w:rsidRPr="0082473B" w:rsidRDefault="00414B1C" w:rsidP="001A3D7F">
            <w:pPr>
              <w:widowControl w:val="0"/>
              <w:spacing w:after="0" w:line="240" w:lineRule="auto"/>
              <w:jc w:val="both"/>
              <w:rPr>
                <w:rFonts w:ascii="Times New Roman" w:eastAsia="Times New Roman" w:hAnsi="Times New Roman"/>
                <w:sz w:val="28"/>
                <w:szCs w:val="28"/>
                <w:lang w:val="kk-KZ" w:eastAsia="ru-RU"/>
              </w:rPr>
            </w:pPr>
          </w:p>
        </w:tc>
        <w:tc>
          <w:tcPr>
            <w:tcW w:w="4536" w:type="dxa"/>
          </w:tcPr>
          <w:p w14:paraId="1C9621CE" w14:textId="77777777" w:rsidR="00414B1C" w:rsidRPr="0082473B" w:rsidRDefault="00414B1C" w:rsidP="001A3D7F">
            <w:pPr>
              <w:widowControl w:val="0"/>
              <w:spacing w:after="0" w:line="240" w:lineRule="auto"/>
              <w:jc w:val="both"/>
              <w:rPr>
                <w:rFonts w:ascii="Times New Roman" w:eastAsia="Times New Roman" w:hAnsi="Times New Roman"/>
                <w:sz w:val="28"/>
                <w:szCs w:val="28"/>
                <w:lang w:val="kk-KZ" w:eastAsia="ru-RU"/>
              </w:rPr>
            </w:pPr>
          </w:p>
        </w:tc>
      </w:tr>
    </w:tbl>
    <w:p w14:paraId="5C95D68A" w14:textId="77777777" w:rsidR="00414B1C" w:rsidRPr="004A4F50" w:rsidRDefault="00414B1C" w:rsidP="00414B1C">
      <w:pPr>
        <w:widowControl w:val="0"/>
        <w:autoSpaceDE w:val="0"/>
        <w:autoSpaceDN w:val="0"/>
        <w:adjustRightInd w:val="0"/>
        <w:spacing w:after="0" w:line="240" w:lineRule="auto"/>
        <w:jc w:val="center"/>
        <w:rPr>
          <w:rFonts w:ascii="Times New Roman" w:eastAsia="Times New Roman" w:hAnsi="Times New Roman"/>
          <w:b/>
          <w:bCs/>
          <w:sz w:val="28"/>
          <w:szCs w:val="28"/>
          <w:lang w:val="kk-KZ" w:eastAsia="ru-RU"/>
        </w:rPr>
      </w:pPr>
      <w:r w:rsidRPr="004A4F50">
        <w:rPr>
          <w:rFonts w:ascii="Times New Roman" w:eastAsia="Times New Roman" w:hAnsi="Times New Roman"/>
          <w:b/>
          <w:bCs/>
          <w:sz w:val="28"/>
          <w:szCs w:val="28"/>
          <w:lang w:val="kk-KZ" w:eastAsia="ru-RU"/>
        </w:rPr>
        <w:t>Дәрілік препаратты медициналық қолдану</w:t>
      </w:r>
    </w:p>
    <w:p w14:paraId="7B544A2A" w14:textId="77777777" w:rsidR="00414B1C" w:rsidRPr="004A4F50" w:rsidRDefault="00414B1C" w:rsidP="00414B1C">
      <w:pPr>
        <w:autoSpaceDE w:val="0"/>
        <w:autoSpaceDN w:val="0"/>
        <w:spacing w:after="0" w:line="240" w:lineRule="auto"/>
        <w:jc w:val="center"/>
        <w:rPr>
          <w:rFonts w:ascii="Times New Roman" w:eastAsia="Times New Roman" w:hAnsi="Times New Roman"/>
          <w:b/>
          <w:sz w:val="28"/>
          <w:szCs w:val="28"/>
          <w:lang w:val="kk-KZ" w:eastAsia="ru-RU"/>
        </w:rPr>
      </w:pPr>
      <w:r w:rsidRPr="004A4F50">
        <w:rPr>
          <w:rFonts w:ascii="Times New Roman" w:eastAsia="Times New Roman" w:hAnsi="Times New Roman"/>
          <w:b/>
          <w:bCs/>
          <w:sz w:val="28"/>
          <w:szCs w:val="28"/>
          <w:lang w:val="kk-KZ" w:eastAsia="ru-RU"/>
        </w:rPr>
        <w:t>жөніндегі нұсқаулық (Қосымша парақ)</w:t>
      </w:r>
    </w:p>
    <w:p w14:paraId="6BAE2BE2" w14:textId="77777777" w:rsidR="00414B1C" w:rsidRPr="004A4F50" w:rsidRDefault="00414B1C" w:rsidP="00414B1C">
      <w:pPr>
        <w:autoSpaceDE w:val="0"/>
        <w:autoSpaceDN w:val="0"/>
        <w:spacing w:after="0" w:line="240" w:lineRule="auto"/>
        <w:jc w:val="both"/>
        <w:rPr>
          <w:rFonts w:ascii="Times New Roman" w:eastAsia="Times New Roman" w:hAnsi="Times New Roman"/>
          <w:b/>
          <w:sz w:val="28"/>
          <w:szCs w:val="28"/>
          <w:lang w:val="kk-KZ" w:eastAsia="ru-RU"/>
        </w:rPr>
      </w:pPr>
    </w:p>
    <w:p w14:paraId="13D67C68" w14:textId="77777777" w:rsidR="00414B1C" w:rsidRPr="004A4F50" w:rsidRDefault="00414B1C" w:rsidP="00414B1C">
      <w:pPr>
        <w:autoSpaceDE w:val="0"/>
        <w:autoSpaceDN w:val="0"/>
        <w:spacing w:after="0" w:line="240" w:lineRule="auto"/>
        <w:jc w:val="both"/>
        <w:rPr>
          <w:rFonts w:ascii="Times New Roman" w:eastAsia="Times New Roman" w:hAnsi="Times New Roman"/>
          <w:b/>
          <w:sz w:val="28"/>
          <w:szCs w:val="28"/>
          <w:lang w:val="kk-KZ" w:eastAsia="ru-RU"/>
        </w:rPr>
      </w:pPr>
      <w:r w:rsidRPr="004A4F50">
        <w:rPr>
          <w:rFonts w:ascii="Times New Roman" w:eastAsia="Times New Roman" w:hAnsi="Times New Roman"/>
          <w:b/>
          <w:bCs/>
          <w:sz w:val="28"/>
          <w:szCs w:val="28"/>
          <w:lang w:val="kk-KZ" w:eastAsia="ru-RU"/>
        </w:rPr>
        <w:t>Саудалық атауы</w:t>
      </w:r>
      <w:r w:rsidRPr="004A4F50">
        <w:rPr>
          <w:rFonts w:ascii="Times New Roman" w:eastAsia="Times New Roman" w:hAnsi="Times New Roman"/>
          <w:b/>
          <w:sz w:val="28"/>
          <w:szCs w:val="28"/>
          <w:lang w:val="kk-KZ" w:eastAsia="ru-RU"/>
        </w:rPr>
        <w:t xml:space="preserve">  </w:t>
      </w:r>
    </w:p>
    <w:p w14:paraId="54F86189" w14:textId="77777777" w:rsidR="00697B98" w:rsidRPr="004A4F50" w:rsidRDefault="00C0428C" w:rsidP="00A54FC7">
      <w:pPr>
        <w:autoSpaceDE w:val="0"/>
        <w:autoSpaceDN w:val="0"/>
        <w:spacing w:after="0" w:line="240" w:lineRule="auto"/>
        <w:jc w:val="both"/>
        <w:rPr>
          <w:rFonts w:ascii="Times New Roman" w:eastAsia="Times New Roman" w:hAnsi="Times New Roman"/>
          <w:sz w:val="28"/>
          <w:szCs w:val="28"/>
          <w:lang w:val="kk-KZ" w:eastAsia="ru-RU"/>
        </w:rPr>
      </w:pPr>
      <w:r w:rsidRPr="004A4F50">
        <w:rPr>
          <w:rFonts w:ascii="Times New Roman" w:eastAsia="Times New Roman" w:hAnsi="Times New Roman"/>
          <w:sz w:val="28"/>
          <w:szCs w:val="28"/>
          <w:lang w:val="kk-KZ" w:eastAsia="ru-RU"/>
        </w:rPr>
        <w:t>ДЕНИГМА</w:t>
      </w:r>
      <w:r w:rsidR="00E10665" w:rsidRPr="004A4F50">
        <w:rPr>
          <w:rFonts w:ascii="Times New Roman" w:eastAsia="Times New Roman" w:hAnsi="Times New Roman"/>
          <w:sz w:val="28"/>
          <w:szCs w:val="28"/>
          <w:vertAlign w:val="superscript"/>
          <w:lang w:val="kk-KZ" w:eastAsia="ru-RU"/>
        </w:rPr>
        <w:t>®</w:t>
      </w:r>
      <w:r w:rsidR="00E10665" w:rsidRPr="004A4F50">
        <w:rPr>
          <w:rFonts w:ascii="Times New Roman" w:eastAsia="Times New Roman" w:hAnsi="Times New Roman"/>
          <w:b/>
          <w:sz w:val="28"/>
          <w:szCs w:val="28"/>
          <w:lang w:val="kk-KZ" w:eastAsia="ru-RU"/>
        </w:rPr>
        <w:t xml:space="preserve"> </w:t>
      </w:r>
      <w:r w:rsidR="00697B98" w:rsidRPr="004A4F50">
        <w:rPr>
          <w:rFonts w:ascii="Times New Roman" w:eastAsia="Times New Roman" w:hAnsi="Times New Roman"/>
          <w:sz w:val="28"/>
          <w:szCs w:val="28"/>
          <w:lang w:val="kk-KZ" w:eastAsia="ru-RU"/>
        </w:rPr>
        <w:t xml:space="preserve"> </w:t>
      </w:r>
    </w:p>
    <w:p w14:paraId="57C2AFFE" w14:textId="77777777" w:rsidR="007634E3" w:rsidRPr="004A4F50" w:rsidRDefault="007634E3" w:rsidP="00A54FC7">
      <w:pPr>
        <w:autoSpaceDE w:val="0"/>
        <w:autoSpaceDN w:val="0"/>
        <w:spacing w:after="0" w:line="240" w:lineRule="auto"/>
        <w:jc w:val="both"/>
        <w:rPr>
          <w:rFonts w:ascii="Times New Roman" w:eastAsia="Times New Roman" w:hAnsi="Times New Roman"/>
          <w:sz w:val="28"/>
          <w:szCs w:val="28"/>
          <w:lang w:val="kk-KZ" w:eastAsia="ru-RU"/>
        </w:rPr>
      </w:pPr>
    </w:p>
    <w:p w14:paraId="4F1E66E1" w14:textId="77777777" w:rsidR="00414B1C" w:rsidRPr="004A4F50" w:rsidRDefault="00414B1C" w:rsidP="00414B1C">
      <w:pPr>
        <w:autoSpaceDE w:val="0"/>
        <w:autoSpaceDN w:val="0"/>
        <w:spacing w:after="0" w:line="240" w:lineRule="auto"/>
        <w:jc w:val="both"/>
        <w:rPr>
          <w:rFonts w:ascii="Times New Roman" w:eastAsia="Times New Roman" w:hAnsi="Times New Roman"/>
          <w:sz w:val="28"/>
          <w:szCs w:val="28"/>
          <w:lang w:val="kk-KZ" w:eastAsia="ru-RU"/>
        </w:rPr>
      </w:pPr>
      <w:r w:rsidRPr="004A4F50">
        <w:rPr>
          <w:rFonts w:ascii="Times New Roman" w:eastAsia="Times New Roman" w:hAnsi="Times New Roman"/>
          <w:b/>
          <w:bCs/>
          <w:sz w:val="28"/>
          <w:szCs w:val="28"/>
          <w:lang w:val="kk-KZ" w:eastAsia="ru-RU"/>
        </w:rPr>
        <w:t>Халықаралық патенттелмеген атауы</w:t>
      </w:r>
    </w:p>
    <w:p w14:paraId="3EF037FE" w14:textId="77777777" w:rsidR="00E10665" w:rsidRPr="004A4F50" w:rsidRDefault="00C0428C" w:rsidP="00A54FC7">
      <w:pPr>
        <w:spacing w:after="0" w:line="240" w:lineRule="auto"/>
        <w:jc w:val="both"/>
        <w:rPr>
          <w:rFonts w:ascii="Times New Roman" w:eastAsia="Times New Roman" w:hAnsi="Times New Roman"/>
          <w:sz w:val="28"/>
          <w:szCs w:val="28"/>
          <w:lang w:val="kk-KZ" w:eastAsia="ru-RU"/>
        </w:rPr>
      </w:pPr>
      <w:r w:rsidRPr="004A4F50">
        <w:rPr>
          <w:rFonts w:ascii="Times New Roman" w:eastAsia="Times New Roman" w:hAnsi="Times New Roman"/>
          <w:sz w:val="28"/>
          <w:szCs w:val="28"/>
          <w:lang w:val="kk-KZ" w:eastAsia="ru-RU"/>
        </w:rPr>
        <w:t>Мемантин</w:t>
      </w:r>
    </w:p>
    <w:p w14:paraId="20A0E3B1" w14:textId="77777777" w:rsidR="007634E3" w:rsidRPr="004A4F50" w:rsidRDefault="007634E3" w:rsidP="00A54FC7">
      <w:pPr>
        <w:autoSpaceDE w:val="0"/>
        <w:autoSpaceDN w:val="0"/>
        <w:spacing w:after="0" w:line="240" w:lineRule="auto"/>
        <w:jc w:val="both"/>
        <w:rPr>
          <w:rFonts w:ascii="Times New Roman" w:eastAsia="Times New Roman" w:hAnsi="Times New Roman"/>
          <w:sz w:val="28"/>
          <w:szCs w:val="28"/>
          <w:lang w:val="kk-KZ" w:eastAsia="ru-RU"/>
        </w:rPr>
      </w:pPr>
    </w:p>
    <w:p w14:paraId="33C03120" w14:textId="77777777" w:rsidR="00414B1C" w:rsidRPr="004A4F50" w:rsidRDefault="00414B1C" w:rsidP="00414B1C">
      <w:pPr>
        <w:autoSpaceDE w:val="0"/>
        <w:autoSpaceDN w:val="0"/>
        <w:spacing w:after="0" w:line="240" w:lineRule="auto"/>
        <w:jc w:val="both"/>
        <w:rPr>
          <w:rFonts w:ascii="Times New Roman" w:eastAsia="Times New Roman" w:hAnsi="Times New Roman"/>
          <w:b/>
          <w:sz w:val="28"/>
          <w:szCs w:val="28"/>
          <w:lang w:val="kk-KZ" w:eastAsia="ru-RU"/>
        </w:rPr>
      </w:pPr>
      <w:r w:rsidRPr="004A4F50">
        <w:rPr>
          <w:rFonts w:ascii="Times New Roman" w:eastAsia="Times New Roman" w:hAnsi="Times New Roman"/>
          <w:b/>
          <w:bCs/>
          <w:sz w:val="28"/>
          <w:szCs w:val="28"/>
          <w:lang w:val="kk-KZ" w:eastAsia="ru-RU"/>
        </w:rPr>
        <w:t>Дәрілік түрі, дозасы</w:t>
      </w:r>
      <w:r w:rsidRPr="004A4F50">
        <w:rPr>
          <w:rFonts w:ascii="Times New Roman" w:eastAsia="Times New Roman" w:hAnsi="Times New Roman"/>
          <w:b/>
          <w:sz w:val="28"/>
          <w:szCs w:val="28"/>
          <w:lang w:val="kk-KZ" w:eastAsia="ru-RU"/>
        </w:rPr>
        <w:t xml:space="preserve">  </w:t>
      </w:r>
    </w:p>
    <w:p w14:paraId="0FB7FDB9" w14:textId="6F296AF8" w:rsidR="00C0428C" w:rsidRPr="004A4F50" w:rsidRDefault="00414B1C" w:rsidP="00414B1C">
      <w:pPr>
        <w:widowControl w:val="0"/>
        <w:autoSpaceDE w:val="0"/>
        <w:autoSpaceDN w:val="0"/>
        <w:spacing w:after="0" w:line="240" w:lineRule="auto"/>
        <w:jc w:val="both"/>
        <w:rPr>
          <w:rFonts w:ascii="Times New Roman" w:eastAsia="Times New Roman" w:hAnsi="Times New Roman"/>
          <w:b/>
          <w:bCs/>
          <w:snapToGrid w:val="0"/>
          <w:sz w:val="28"/>
          <w:szCs w:val="28"/>
          <w:lang w:val="kk-KZ" w:eastAsia="ru-RU"/>
        </w:rPr>
      </w:pPr>
      <w:proofErr w:type="spellStart"/>
      <w:r w:rsidRPr="004A4F50">
        <w:rPr>
          <w:rFonts w:ascii="Times New Roman" w:eastAsia="Times New Roman" w:hAnsi="Times New Roman"/>
          <w:color w:val="000000"/>
          <w:sz w:val="28"/>
          <w:szCs w:val="28"/>
          <w:lang w:val="uk-UA" w:eastAsia="hu-HU" w:bidi="ru-RU"/>
        </w:rPr>
        <w:t>Үлбірлі</w:t>
      </w:r>
      <w:proofErr w:type="spellEnd"/>
      <w:r w:rsidRPr="004A4F50">
        <w:rPr>
          <w:rFonts w:ascii="Times New Roman" w:eastAsia="Times New Roman" w:hAnsi="Times New Roman"/>
          <w:color w:val="000000"/>
          <w:sz w:val="28"/>
          <w:szCs w:val="28"/>
          <w:lang w:val="uk-UA" w:eastAsia="hu-HU" w:bidi="ru-RU"/>
        </w:rPr>
        <w:t xml:space="preserve"> </w:t>
      </w:r>
      <w:proofErr w:type="spellStart"/>
      <w:r w:rsidRPr="004A4F50">
        <w:rPr>
          <w:rFonts w:ascii="Times New Roman" w:eastAsia="Times New Roman" w:hAnsi="Times New Roman"/>
          <w:color w:val="000000"/>
          <w:sz w:val="28"/>
          <w:szCs w:val="28"/>
          <w:lang w:val="uk-UA" w:eastAsia="hu-HU" w:bidi="ru-RU"/>
        </w:rPr>
        <w:t>қабықпен</w:t>
      </w:r>
      <w:proofErr w:type="spellEnd"/>
      <w:r w:rsidRPr="004A4F50">
        <w:rPr>
          <w:rFonts w:ascii="Times New Roman" w:eastAsia="Times New Roman" w:hAnsi="Times New Roman"/>
          <w:color w:val="000000"/>
          <w:sz w:val="28"/>
          <w:szCs w:val="28"/>
          <w:lang w:val="uk-UA" w:eastAsia="hu-HU" w:bidi="ru-RU"/>
        </w:rPr>
        <w:t xml:space="preserve"> </w:t>
      </w:r>
      <w:proofErr w:type="spellStart"/>
      <w:r w:rsidRPr="004A4F50">
        <w:rPr>
          <w:rFonts w:ascii="Times New Roman" w:eastAsia="Times New Roman" w:hAnsi="Times New Roman"/>
          <w:color w:val="000000"/>
          <w:sz w:val="28"/>
          <w:szCs w:val="28"/>
          <w:lang w:val="uk-UA" w:eastAsia="hu-HU" w:bidi="ru-RU"/>
        </w:rPr>
        <w:t>қапталған</w:t>
      </w:r>
      <w:proofErr w:type="spellEnd"/>
      <w:r w:rsidRPr="004A4F50">
        <w:rPr>
          <w:rFonts w:ascii="Times New Roman" w:eastAsia="Times New Roman" w:hAnsi="Times New Roman"/>
          <w:color w:val="000000"/>
          <w:sz w:val="28"/>
          <w:szCs w:val="28"/>
          <w:lang w:val="uk-UA" w:eastAsia="hu-HU" w:bidi="ru-RU"/>
        </w:rPr>
        <w:t xml:space="preserve"> </w:t>
      </w:r>
      <w:proofErr w:type="spellStart"/>
      <w:r w:rsidRPr="004A4F50">
        <w:rPr>
          <w:rFonts w:ascii="Times New Roman" w:eastAsia="Times New Roman" w:hAnsi="Times New Roman"/>
          <w:color w:val="000000"/>
          <w:sz w:val="28"/>
          <w:szCs w:val="28"/>
          <w:lang w:val="uk-UA" w:eastAsia="hu-HU" w:bidi="ru-RU"/>
        </w:rPr>
        <w:t>таблеткалар</w:t>
      </w:r>
      <w:proofErr w:type="spellEnd"/>
      <w:r w:rsidR="00C0428C" w:rsidRPr="004A4F50">
        <w:rPr>
          <w:rFonts w:ascii="Times New Roman" w:eastAsia="Times New Roman" w:hAnsi="Times New Roman"/>
          <w:color w:val="000000"/>
          <w:sz w:val="28"/>
          <w:szCs w:val="28"/>
          <w:lang w:val="uk-UA" w:eastAsia="hu-HU" w:bidi="ru-RU"/>
        </w:rPr>
        <w:t xml:space="preserve">, </w:t>
      </w:r>
      <w:r w:rsidR="008F0FC6" w:rsidRPr="004A4F50">
        <w:rPr>
          <w:rFonts w:ascii="Times New Roman" w:eastAsia="Times New Roman" w:hAnsi="Times New Roman"/>
          <w:color w:val="000000"/>
          <w:sz w:val="28"/>
          <w:szCs w:val="28"/>
          <w:lang w:val="uk-UA" w:eastAsia="hu-HU" w:bidi="ru-RU"/>
        </w:rPr>
        <w:t>2</w:t>
      </w:r>
      <w:r w:rsidR="00C0428C" w:rsidRPr="004A4F50">
        <w:rPr>
          <w:rFonts w:ascii="Times New Roman" w:eastAsia="Times New Roman" w:hAnsi="Times New Roman"/>
          <w:color w:val="000000"/>
          <w:sz w:val="28"/>
          <w:szCs w:val="28"/>
          <w:lang w:val="uk-UA" w:eastAsia="hu-HU" w:bidi="ru-RU"/>
        </w:rPr>
        <w:t xml:space="preserve">0 мг </w:t>
      </w:r>
    </w:p>
    <w:p w14:paraId="208D6951" w14:textId="77777777" w:rsidR="00B01011" w:rsidRPr="004A4F50" w:rsidRDefault="00B01011" w:rsidP="00A54FC7">
      <w:pPr>
        <w:autoSpaceDE w:val="0"/>
        <w:autoSpaceDN w:val="0"/>
        <w:spacing w:after="0" w:line="240" w:lineRule="auto"/>
        <w:jc w:val="both"/>
        <w:rPr>
          <w:rFonts w:ascii="Times New Roman" w:eastAsia="Times New Roman" w:hAnsi="Times New Roman"/>
          <w:sz w:val="28"/>
          <w:szCs w:val="28"/>
          <w:lang w:val="kk-KZ" w:eastAsia="ru-RU"/>
        </w:rPr>
      </w:pPr>
    </w:p>
    <w:p w14:paraId="78D98528" w14:textId="77777777" w:rsidR="00414B1C" w:rsidRPr="004A4F50" w:rsidRDefault="00414B1C" w:rsidP="00414B1C">
      <w:pPr>
        <w:autoSpaceDE w:val="0"/>
        <w:autoSpaceDN w:val="0"/>
        <w:adjustRightInd w:val="0"/>
        <w:spacing w:after="0" w:line="240" w:lineRule="auto"/>
        <w:jc w:val="both"/>
        <w:rPr>
          <w:rFonts w:ascii="Times New Roman" w:eastAsia="TimesNewRomanPSMT" w:hAnsi="Times New Roman"/>
          <w:b/>
          <w:sz w:val="28"/>
          <w:szCs w:val="28"/>
          <w:lang w:val="kk-KZ" w:eastAsia="ru-RU"/>
        </w:rPr>
      </w:pPr>
      <w:bookmarkStart w:id="1" w:name="_Hlk22120058"/>
      <w:r w:rsidRPr="004A4F50">
        <w:rPr>
          <w:rFonts w:ascii="Times New Roman" w:eastAsia="Times New Roman" w:hAnsi="Times New Roman"/>
          <w:b/>
          <w:bCs/>
          <w:sz w:val="28"/>
          <w:szCs w:val="28"/>
          <w:lang w:val="kk-KZ" w:eastAsia="ru-RU"/>
        </w:rPr>
        <w:t>Фармакотерапиялық тобы</w:t>
      </w:r>
    </w:p>
    <w:p w14:paraId="4BD643BF" w14:textId="77777777" w:rsidR="00414B1C" w:rsidRPr="004A4F50" w:rsidRDefault="00414B1C" w:rsidP="00414B1C">
      <w:pPr>
        <w:keepNext/>
        <w:widowControl w:val="0"/>
        <w:autoSpaceDE w:val="0"/>
        <w:autoSpaceDN w:val="0"/>
        <w:spacing w:after="0" w:line="240" w:lineRule="auto"/>
        <w:jc w:val="both"/>
        <w:outlineLvl w:val="0"/>
        <w:rPr>
          <w:rFonts w:ascii="Times New Roman" w:eastAsia="TimesNewRomanPSMT" w:hAnsi="Times New Roman" w:cs="Calibri"/>
          <w:sz w:val="28"/>
          <w:szCs w:val="28"/>
          <w:lang w:val="kk-KZ" w:eastAsia="ru-RU"/>
        </w:rPr>
      </w:pPr>
      <w:r w:rsidRPr="004A4F50">
        <w:rPr>
          <w:rFonts w:ascii="Times New Roman" w:eastAsia="TimesNewRomanPSMT" w:hAnsi="Times New Roman"/>
          <w:sz w:val="28"/>
          <w:szCs w:val="28"/>
          <w:lang w:val="kk-KZ" w:eastAsia="ru-RU"/>
        </w:rPr>
        <w:t>Жүйке жүйесі. Психоаналептиктер. Деменция</w:t>
      </w:r>
      <w:r w:rsidRPr="004A4F50">
        <w:rPr>
          <w:rFonts w:ascii="Times New Roman" w:eastAsia="TimesNewRomanPSMT" w:hAnsi="Times New Roman" w:cs="Arial"/>
          <w:sz w:val="28"/>
          <w:szCs w:val="28"/>
          <w:lang w:val="kk-KZ" w:eastAsia="ru-RU"/>
        </w:rPr>
        <w:t>ғ</w:t>
      </w:r>
      <w:r w:rsidRPr="004A4F50">
        <w:rPr>
          <w:rFonts w:ascii="Times New Roman" w:eastAsia="TimesNewRomanPSMT" w:hAnsi="Times New Roman" w:cs="Calibri"/>
          <w:sz w:val="28"/>
          <w:szCs w:val="28"/>
          <w:lang w:val="kk-KZ" w:eastAsia="ru-RU"/>
        </w:rPr>
        <w:t xml:space="preserve">а </w:t>
      </w:r>
      <w:r w:rsidRPr="004A4F50">
        <w:rPr>
          <w:rFonts w:ascii="Times New Roman" w:eastAsia="TimesNewRomanPSMT" w:hAnsi="Times New Roman" w:cs="Arial"/>
          <w:sz w:val="28"/>
          <w:szCs w:val="28"/>
          <w:lang w:val="kk-KZ" w:eastAsia="ru-RU"/>
        </w:rPr>
        <w:t>қ</w:t>
      </w:r>
      <w:r w:rsidRPr="004A4F50">
        <w:rPr>
          <w:rFonts w:ascii="Times New Roman" w:eastAsia="TimesNewRomanPSMT" w:hAnsi="Times New Roman" w:cs="Calibri"/>
          <w:sz w:val="28"/>
          <w:szCs w:val="28"/>
          <w:lang w:val="kk-KZ" w:eastAsia="ru-RU"/>
        </w:rPr>
        <w:t>арсы препараттар. Деменцияны емдеуге арнал</w:t>
      </w:r>
      <w:r w:rsidRPr="004A4F50">
        <w:rPr>
          <w:rFonts w:ascii="Times New Roman" w:eastAsia="TimesNewRomanPSMT" w:hAnsi="Times New Roman" w:cs="Arial"/>
          <w:sz w:val="28"/>
          <w:szCs w:val="28"/>
          <w:lang w:val="kk-KZ" w:eastAsia="ru-RU"/>
        </w:rPr>
        <w:t>ғ</w:t>
      </w:r>
      <w:r w:rsidRPr="004A4F50">
        <w:rPr>
          <w:rFonts w:ascii="Times New Roman" w:eastAsia="TimesNewRomanPSMT" w:hAnsi="Times New Roman" w:cs="Calibri"/>
          <w:sz w:val="28"/>
          <w:szCs w:val="28"/>
          <w:lang w:val="kk-KZ" w:eastAsia="ru-RU"/>
        </w:rPr>
        <w:t>ан бас</w:t>
      </w:r>
      <w:r w:rsidRPr="004A4F50">
        <w:rPr>
          <w:rFonts w:ascii="Times New Roman" w:eastAsia="TimesNewRomanPSMT" w:hAnsi="Times New Roman" w:cs="Arial"/>
          <w:sz w:val="28"/>
          <w:szCs w:val="28"/>
          <w:lang w:val="kk-KZ" w:eastAsia="ru-RU"/>
        </w:rPr>
        <w:t>қ</w:t>
      </w:r>
      <w:r w:rsidRPr="004A4F50">
        <w:rPr>
          <w:rFonts w:ascii="Times New Roman" w:eastAsia="TimesNewRomanPSMT" w:hAnsi="Times New Roman" w:cs="Calibri"/>
          <w:sz w:val="28"/>
          <w:szCs w:val="28"/>
          <w:lang w:val="kk-KZ" w:eastAsia="ru-RU"/>
        </w:rPr>
        <w:t>а препараттар. Мемантин</w:t>
      </w:r>
    </w:p>
    <w:p w14:paraId="1737B538" w14:textId="573BA4D9" w:rsidR="000D2E68" w:rsidRPr="004A4F50" w:rsidRDefault="00414B1C" w:rsidP="00414B1C">
      <w:pPr>
        <w:keepNext/>
        <w:widowControl w:val="0"/>
        <w:autoSpaceDE w:val="0"/>
        <w:autoSpaceDN w:val="0"/>
        <w:spacing w:after="0" w:line="240" w:lineRule="auto"/>
        <w:jc w:val="both"/>
        <w:outlineLvl w:val="0"/>
        <w:rPr>
          <w:rFonts w:ascii="Times New Roman" w:eastAsia="TimesNewRomanPSMT" w:hAnsi="Times New Roman"/>
          <w:bCs/>
          <w:sz w:val="28"/>
          <w:szCs w:val="28"/>
          <w:lang w:val="kk-KZ" w:eastAsia="ru-RU"/>
        </w:rPr>
      </w:pPr>
      <w:r w:rsidRPr="004A4F50">
        <w:rPr>
          <w:rFonts w:ascii="Times New Roman" w:eastAsia="TimesNewRomanPSMT" w:hAnsi="Times New Roman"/>
          <w:sz w:val="28"/>
          <w:szCs w:val="28"/>
          <w:lang w:val="kk-KZ" w:eastAsia="ru-RU"/>
        </w:rPr>
        <w:t>АТХ коды</w:t>
      </w:r>
      <w:r w:rsidRPr="004A4F50">
        <w:rPr>
          <w:rFonts w:ascii="Times New Roman" w:eastAsia="TimesNewRomanPSMT" w:hAnsi="Times New Roman"/>
          <w:bCs/>
          <w:sz w:val="28"/>
          <w:szCs w:val="28"/>
          <w:lang w:val="kk-KZ" w:eastAsia="ru-RU"/>
        </w:rPr>
        <w:t xml:space="preserve"> </w:t>
      </w:r>
      <w:r w:rsidR="000D2E68" w:rsidRPr="004A4F50">
        <w:rPr>
          <w:rFonts w:ascii="Times New Roman" w:eastAsia="TimesNewRomanPSMT" w:hAnsi="Times New Roman"/>
          <w:bCs/>
          <w:sz w:val="28"/>
          <w:szCs w:val="28"/>
          <w:lang w:val="kk-KZ" w:eastAsia="ru-RU"/>
        </w:rPr>
        <w:t>N06DX01</w:t>
      </w:r>
      <w:bookmarkEnd w:id="1"/>
    </w:p>
    <w:p w14:paraId="4F2FF631" w14:textId="77777777" w:rsidR="000D2E68" w:rsidRPr="004A4F50" w:rsidRDefault="000D2E68" w:rsidP="00A54FC7">
      <w:pPr>
        <w:keepNext/>
        <w:widowControl w:val="0"/>
        <w:autoSpaceDE w:val="0"/>
        <w:autoSpaceDN w:val="0"/>
        <w:spacing w:after="0" w:line="240" w:lineRule="auto"/>
        <w:jc w:val="both"/>
        <w:outlineLvl w:val="0"/>
        <w:rPr>
          <w:rFonts w:ascii="Times New Roman" w:eastAsia="Times New Roman" w:hAnsi="Times New Roman"/>
          <w:b/>
          <w:bCs/>
          <w:sz w:val="28"/>
          <w:szCs w:val="28"/>
          <w:lang w:val="kk-KZ" w:eastAsia="ru-RU"/>
        </w:rPr>
      </w:pPr>
    </w:p>
    <w:p w14:paraId="30557D84" w14:textId="77777777" w:rsidR="00414B1C" w:rsidRPr="004A4F50" w:rsidRDefault="00414B1C" w:rsidP="00414B1C">
      <w:pPr>
        <w:keepNext/>
        <w:widowControl w:val="0"/>
        <w:autoSpaceDE w:val="0"/>
        <w:autoSpaceDN w:val="0"/>
        <w:spacing w:after="0" w:line="240" w:lineRule="auto"/>
        <w:jc w:val="both"/>
        <w:outlineLvl w:val="0"/>
        <w:rPr>
          <w:rFonts w:ascii="Times New Roman" w:eastAsia="Times New Roman" w:hAnsi="Times New Roman"/>
          <w:b/>
          <w:bCs/>
          <w:sz w:val="28"/>
          <w:szCs w:val="28"/>
          <w:lang w:val="kk-KZ" w:eastAsia="ru-RU"/>
        </w:rPr>
      </w:pPr>
      <w:bookmarkStart w:id="2" w:name="_Hlk19545507"/>
      <w:r w:rsidRPr="004A4F50">
        <w:rPr>
          <w:rFonts w:ascii="Times New Roman" w:eastAsia="Times New Roman" w:hAnsi="Times New Roman"/>
          <w:b/>
          <w:bCs/>
          <w:color w:val="000000"/>
          <w:sz w:val="28"/>
          <w:szCs w:val="28"/>
          <w:lang w:val="kk-KZ" w:eastAsia="ru-RU"/>
        </w:rPr>
        <w:t>Қолданылуы</w:t>
      </w:r>
    </w:p>
    <w:p w14:paraId="0FF8F8E6" w14:textId="25B1FF4A" w:rsidR="00C0428C" w:rsidRPr="004A4F50" w:rsidRDefault="00414B1C" w:rsidP="00414B1C">
      <w:pPr>
        <w:jc w:val="both"/>
        <w:rPr>
          <w:rFonts w:ascii="Times New Roman" w:hAnsi="Times New Roman"/>
          <w:sz w:val="28"/>
          <w:szCs w:val="28"/>
          <w:lang w:val="kk-KZ"/>
        </w:rPr>
      </w:pPr>
      <w:r w:rsidRPr="004A4F50">
        <w:rPr>
          <w:rFonts w:ascii="Times New Roman" w:hAnsi="Times New Roman"/>
          <w:sz w:val="28"/>
          <w:szCs w:val="28"/>
          <w:lang w:val="kk-KZ"/>
        </w:rPr>
        <w:t>- Альцгеймер ауруының орташа және ауыр түрінде</w:t>
      </w:r>
      <w:r w:rsidR="00C0428C" w:rsidRPr="004A4F50">
        <w:rPr>
          <w:rFonts w:ascii="Times New Roman" w:hAnsi="Times New Roman"/>
          <w:sz w:val="28"/>
          <w:szCs w:val="28"/>
          <w:lang w:val="kk-KZ"/>
        </w:rPr>
        <w:t>.</w:t>
      </w:r>
    </w:p>
    <w:p w14:paraId="37E6D27B" w14:textId="77777777" w:rsidR="00414B1C" w:rsidRPr="004A4F50" w:rsidRDefault="00414B1C" w:rsidP="00414B1C">
      <w:pPr>
        <w:pStyle w:val="ac"/>
        <w:rPr>
          <w:rFonts w:ascii="Times New Roman" w:hAnsi="Times New Roman"/>
          <w:b/>
          <w:sz w:val="28"/>
          <w:lang w:val="kk-KZ"/>
        </w:rPr>
      </w:pPr>
      <w:bookmarkStart w:id="3" w:name="_Hlk34925952"/>
      <w:bookmarkEnd w:id="2"/>
      <w:r w:rsidRPr="004A4F50">
        <w:rPr>
          <w:rFonts w:ascii="Times New Roman" w:hAnsi="Times New Roman"/>
          <w:b/>
          <w:sz w:val="28"/>
          <w:lang w:val="kk"/>
        </w:rPr>
        <w:t xml:space="preserve">Қолданудың басталуына дейін қажетті мәліметтер тізбесі </w:t>
      </w:r>
    </w:p>
    <w:p w14:paraId="2D257CDF" w14:textId="77777777" w:rsidR="00414B1C" w:rsidRPr="004A4F50" w:rsidRDefault="00414B1C" w:rsidP="00414B1C">
      <w:pPr>
        <w:spacing w:after="0" w:line="240" w:lineRule="auto"/>
        <w:jc w:val="both"/>
        <w:rPr>
          <w:rFonts w:ascii="Times New Roman" w:hAnsi="Times New Roman"/>
          <w:i/>
          <w:sz w:val="28"/>
          <w:szCs w:val="28"/>
        </w:rPr>
      </w:pPr>
      <w:r w:rsidRPr="004A4F50">
        <w:rPr>
          <w:rFonts w:ascii="Times New Roman" w:hAnsi="Times New Roman"/>
          <w:b/>
          <w:bCs/>
          <w:i/>
          <w:sz w:val="28"/>
          <w:szCs w:val="28"/>
          <w:lang w:val="kk"/>
        </w:rPr>
        <w:t xml:space="preserve">Қолдануға болмайтын жағдайлар </w:t>
      </w:r>
    </w:p>
    <w:p w14:paraId="744D97DA" w14:textId="46FFC8BE" w:rsidR="00414B1C" w:rsidRPr="004A4F50" w:rsidRDefault="00414B1C" w:rsidP="00414B1C">
      <w:pPr>
        <w:pStyle w:val="ab"/>
        <w:numPr>
          <w:ilvl w:val="0"/>
          <w:numId w:val="31"/>
        </w:numPr>
        <w:spacing w:after="0" w:line="240" w:lineRule="auto"/>
        <w:ind w:left="284" w:hanging="284"/>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KZ" w:eastAsia="ru-RU"/>
        </w:rPr>
        <w:t xml:space="preserve">әсер етуші </w:t>
      </w:r>
      <w:r w:rsidRPr="004A4F50">
        <w:rPr>
          <w:rFonts w:ascii="Times New Roman" w:eastAsia="Times New Roman" w:hAnsi="Times New Roman"/>
          <w:sz w:val="28"/>
          <w:szCs w:val="28"/>
          <w:lang w:val="kk" w:eastAsia="ru-RU"/>
        </w:rPr>
        <w:t>затқа немесе қосымша заттардың кез келгеніне аса жоғары</w:t>
      </w:r>
      <w:r w:rsidRPr="004A4F50">
        <w:rPr>
          <w:rFonts w:ascii="Times New Roman" w:eastAsia="Times New Roman" w:hAnsi="Times New Roman"/>
          <w:sz w:val="28"/>
          <w:szCs w:val="28"/>
          <w:lang w:val="kk-KZ" w:eastAsia="ru-RU"/>
        </w:rPr>
        <w:t xml:space="preserve"> сезімталдық</w:t>
      </w:r>
    </w:p>
    <w:p w14:paraId="77FDFBAE" w14:textId="77777777" w:rsidR="00414B1C" w:rsidRPr="004A4F50" w:rsidRDefault="00414B1C" w:rsidP="00414B1C">
      <w:pPr>
        <w:pStyle w:val="ab"/>
        <w:numPr>
          <w:ilvl w:val="0"/>
          <w:numId w:val="31"/>
        </w:numPr>
        <w:spacing w:after="0" w:line="240" w:lineRule="auto"/>
        <w:ind w:left="284" w:hanging="284"/>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 xml:space="preserve">бауыр функциясының айқын бұзылуы </w:t>
      </w:r>
    </w:p>
    <w:p w14:paraId="65AD3D9E" w14:textId="77777777" w:rsidR="00414B1C" w:rsidRPr="004A4F50" w:rsidRDefault="00414B1C" w:rsidP="00414B1C">
      <w:pPr>
        <w:pStyle w:val="ab"/>
        <w:numPr>
          <w:ilvl w:val="0"/>
          <w:numId w:val="31"/>
        </w:numPr>
        <w:spacing w:after="0" w:line="240" w:lineRule="auto"/>
        <w:ind w:left="284" w:hanging="284"/>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жүктілік және лактация кезеңі</w:t>
      </w:r>
    </w:p>
    <w:p w14:paraId="4221B688" w14:textId="77777777" w:rsidR="00414B1C" w:rsidRPr="004A4F50" w:rsidRDefault="00414B1C" w:rsidP="00414B1C">
      <w:pPr>
        <w:pStyle w:val="ab"/>
        <w:numPr>
          <w:ilvl w:val="0"/>
          <w:numId w:val="31"/>
        </w:numPr>
        <w:spacing w:after="0" w:line="240" w:lineRule="auto"/>
        <w:ind w:left="284" w:hanging="284"/>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балалар мен 18 жасқа дейінгі жасөспірімдер</w:t>
      </w:r>
    </w:p>
    <w:p w14:paraId="22645AF9" w14:textId="77777777" w:rsidR="00414B1C" w:rsidRPr="004A4F50" w:rsidRDefault="00414B1C" w:rsidP="00414B1C">
      <w:pPr>
        <w:pStyle w:val="ac"/>
        <w:rPr>
          <w:b/>
          <w:i/>
          <w:sz w:val="28"/>
          <w:szCs w:val="28"/>
          <w:lang w:val="kk-KZ"/>
        </w:rPr>
      </w:pPr>
      <w:r w:rsidRPr="004A4F50">
        <w:rPr>
          <w:rFonts w:ascii="Times New Roman" w:hAnsi="Times New Roman"/>
          <w:b/>
          <w:i/>
          <w:color w:val="000000"/>
          <w:sz w:val="28"/>
          <w:lang w:val="kk"/>
        </w:rPr>
        <w:t>Қолдану кезіндегі қажетті сақтық шаралары</w:t>
      </w:r>
    </w:p>
    <w:p w14:paraId="6A159985" w14:textId="77777777" w:rsidR="00414B1C" w:rsidRPr="004A4F50" w:rsidRDefault="00414B1C" w:rsidP="00414B1C">
      <w:pPr>
        <w:widowControl w:val="0"/>
        <w:spacing w:after="0" w:line="240" w:lineRule="auto"/>
        <w:jc w:val="both"/>
        <w:rPr>
          <w:rFonts w:ascii="Times New Roman" w:eastAsia="Times New Roman" w:hAnsi="Times New Roman"/>
          <w:sz w:val="28"/>
          <w:szCs w:val="28"/>
          <w:lang w:val="kk-KZ" w:eastAsia="ru-RU"/>
        </w:rPr>
      </w:pPr>
      <w:r w:rsidRPr="004A4F50">
        <w:rPr>
          <w:rFonts w:ascii="Times New Roman" w:eastAsia="Times New Roman" w:hAnsi="Times New Roman"/>
          <w:sz w:val="28"/>
          <w:szCs w:val="28"/>
          <w:lang w:val="kk" w:eastAsia="ru-RU"/>
        </w:rPr>
        <w:t>Препаратты эпилепсиямен ауыратын пациенттерге, анамнезінде құрысу эпизодтары бар пациенттерге, сондай-ақ эпилепсияның даму қаупі факторлары бар пациенттерге тағайындау кезінде сақ болу керек.</w:t>
      </w:r>
    </w:p>
    <w:p w14:paraId="098E83F8" w14:textId="3B6984C1" w:rsidR="006643DE" w:rsidRPr="004A4F50" w:rsidRDefault="006643DE" w:rsidP="006643DE">
      <w:pPr>
        <w:pStyle w:val="ac"/>
        <w:jc w:val="both"/>
        <w:rPr>
          <w:rFonts w:ascii="Times New Roman" w:hAnsi="Times New Roman"/>
          <w:sz w:val="28"/>
          <w:szCs w:val="28"/>
          <w:lang w:val="kk-KZ" w:eastAsia="ru-RU"/>
        </w:rPr>
      </w:pPr>
      <w:r w:rsidRPr="004A4F50">
        <w:rPr>
          <w:rFonts w:ascii="Times New Roman" w:hAnsi="Times New Roman"/>
          <w:i/>
          <w:sz w:val="28"/>
          <w:szCs w:val="28"/>
          <w:lang w:val="kk-KZ" w:eastAsia="ru-RU"/>
        </w:rPr>
        <w:t>Амантадин</w:t>
      </w:r>
      <w:r w:rsidRPr="004A4F50">
        <w:rPr>
          <w:rFonts w:ascii="Times New Roman" w:hAnsi="Times New Roman"/>
          <w:sz w:val="28"/>
          <w:szCs w:val="28"/>
          <w:lang w:val="kk-KZ" w:eastAsia="ru-RU"/>
        </w:rPr>
        <w:t xml:space="preserve">, </w:t>
      </w:r>
      <w:r w:rsidRPr="004A4F50">
        <w:rPr>
          <w:rFonts w:ascii="Times New Roman" w:hAnsi="Times New Roman"/>
          <w:i/>
          <w:sz w:val="28"/>
          <w:szCs w:val="28"/>
          <w:lang w:val="kk-KZ" w:eastAsia="ru-RU"/>
        </w:rPr>
        <w:t>кетамин</w:t>
      </w:r>
      <w:r w:rsidRPr="004A4F50">
        <w:rPr>
          <w:rFonts w:ascii="Times New Roman" w:hAnsi="Times New Roman"/>
          <w:sz w:val="28"/>
          <w:szCs w:val="28"/>
          <w:lang w:val="kk-KZ" w:eastAsia="ru-RU"/>
        </w:rPr>
        <w:t xml:space="preserve"> немесе </w:t>
      </w:r>
      <w:r w:rsidRPr="004A4F50">
        <w:rPr>
          <w:rFonts w:ascii="Times New Roman" w:hAnsi="Times New Roman"/>
          <w:i/>
          <w:sz w:val="28"/>
          <w:szCs w:val="28"/>
          <w:lang w:val="kk-KZ" w:eastAsia="ru-RU"/>
        </w:rPr>
        <w:t>декстрометорфан</w:t>
      </w:r>
      <w:r w:rsidRPr="004A4F50">
        <w:rPr>
          <w:rFonts w:ascii="Times New Roman" w:hAnsi="Times New Roman"/>
          <w:sz w:val="28"/>
          <w:szCs w:val="28"/>
          <w:lang w:val="kk-KZ" w:eastAsia="ru-RU"/>
        </w:rPr>
        <w:t xml:space="preserve"> сияқты </w:t>
      </w:r>
      <w:r w:rsidRPr="004A4F50">
        <w:rPr>
          <w:rFonts w:ascii="Times New Roman" w:hAnsi="Times New Roman"/>
          <w:i/>
          <w:sz w:val="28"/>
          <w:szCs w:val="28"/>
          <w:lang w:val="kk-KZ" w:eastAsia="ru-RU"/>
        </w:rPr>
        <w:t>N-метил-D-аспартат (NMDA) антагонистерін</w:t>
      </w:r>
      <w:r w:rsidRPr="004A4F50">
        <w:rPr>
          <w:rFonts w:ascii="Times New Roman" w:hAnsi="Times New Roman"/>
          <w:sz w:val="28"/>
          <w:szCs w:val="28"/>
          <w:lang w:val="kk-KZ" w:eastAsia="ru-RU"/>
        </w:rPr>
        <w:t xml:space="preserve"> бір мезгілде қолданудан аулақ болу керек. Бұл қосылыстар мемантин ықпал ететін рецепторлық жүйеге әсер </w:t>
      </w:r>
      <w:r w:rsidRPr="004A4F50">
        <w:rPr>
          <w:rFonts w:ascii="Times New Roman" w:hAnsi="Times New Roman"/>
          <w:sz w:val="28"/>
          <w:szCs w:val="28"/>
          <w:lang w:val="kk-KZ" w:eastAsia="ru-RU"/>
        </w:rPr>
        <w:lastRenderedPageBreak/>
        <w:t>етеді, сондықтан жағымсыз әсерлер (негізінен орталық жүйке жүйесіне байланысты) жиірек немесе айқынырақ болуы мүмкін.</w:t>
      </w:r>
    </w:p>
    <w:p w14:paraId="59AF743B" w14:textId="77777777" w:rsidR="00414B1C" w:rsidRPr="004A4F50" w:rsidRDefault="00414B1C" w:rsidP="00414B1C">
      <w:pPr>
        <w:spacing w:after="0" w:line="240" w:lineRule="auto"/>
        <w:jc w:val="both"/>
        <w:rPr>
          <w:rFonts w:ascii="Times New Roman" w:eastAsia="Times New Roman" w:hAnsi="Times New Roman"/>
          <w:sz w:val="28"/>
          <w:szCs w:val="28"/>
          <w:lang w:val="kk-KZ" w:eastAsia="ru-RU"/>
        </w:rPr>
      </w:pPr>
      <w:r w:rsidRPr="004A4F50">
        <w:rPr>
          <w:rFonts w:ascii="Times New Roman" w:eastAsia="Times New Roman" w:hAnsi="Times New Roman"/>
          <w:sz w:val="28"/>
          <w:szCs w:val="28"/>
          <w:lang w:val="kk-KZ" w:eastAsia="ru-RU"/>
        </w:rPr>
        <w:t xml:space="preserve">Несептің рН артуын туындататын кейбір факторлар пациенттерді мұқият қадағалау қажеттілігінің шарты бола алады. Көрсетілген факторлар диетадағы елеулі өзгерістерді, мысалы, ет тағамдары мол рационды вегетариандыққа алмастыруды немесе асқазанның антацидті дәрілерін қарқынды қабылдауды қамтиды. Бұдан басқа, несептің рН тубулярлы бүйрек ацидозының (ТБА) немесе </w:t>
      </w:r>
      <w:r w:rsidRPr="004A4F50">
        <w:rPr>
          <w:rFonts w:ascii="Times New Roman" w:eastAsia="Times New Roman" w:hAnsi="Times New Roman"/>
          <w:i/>
          <w:sz w:val="28"/>
          <w:szCs w:val="28"/>
          <w:lang w:val="kk-KZ" w:eastAsia="ru-RU"/>
        </w:rPr>
        <w:t>Proteus bacteria</w:t>
      </w:r>
      <w:r w:rsidRPr="004A4F50">
        <w:rPr>
          <w:rFonts w:ascii="Times New Roman" w:eastAsia="Times New Roman" w:hAnsi="Times New Roman"/>
          <w:sz w:val="28"/>
          <w:szCs w:val="28"/>
          <w:lang w:val="kk-KZ" w:eastAsia="ru-RU"/>
        </w:rPr>
        <w:t xml:space="preserve"> туғызған несеп жолының ауыр инфекцияларының жағдайынан артуы мүмкін.</w:t>
      </w:r>
    </w:p>
    <w:p w14:paraId="3DA8E1FC" w14:textId="41B78308" w:rsidR="00A54FC7" w:rsidRPr="00881DC1" w:rsidRDefault="00414B1C" w:rsidP="00A54FC7">
      <w:pPr>
        <w:spacing w:after="0" w:line="240" w:lineRule="auto"/>
        <w:jc w:val="both"/>
        <w:rPr>
          <w:rFonts w:ascii="Times New Roman" w:eastAsia="Times New Roman" w:hAnsi="Times New Roman"/>
          <w:color w:val="FF0000"/>
          <w:sz w:val="28"/>
          <w:szCs w:val="28"/>
          <w:lang w:val="kk-KZ" w:eastAsia="ru-RU"/>
        </w:rPr>
      </w:pPr>
      <w:r w:rsidRPr="004A4F50">
        <w:rPr>
          <w:rFonts w:ascii="Times New Roman" w:eastAsia="Times New Roman" w:hAnsi="Times New Roman"/>
          <w:sz w:val="28"/>
          <w:szCs w:val="28"/>
          <w:lang w:val="kk-KZ" w:eastAsia="ru-RU"/>
        </w:rPr>
        <w:t>Көптеген клиникалық зерттеулер кезінде таяуда миокард инфарктісін өткерген пациенттер және декомпенсацияланған іркілісті жүрек жеткіліксіздігі (Нью-Йорк кардиологиялық қауымдастығының жіктемесіне сай III-IV дәрежесі), сондай-ақ бақыланбайтын артериялық гипертензиясы бар пациенттер қатысушылар қатарынан шығарылды. Сондықтан шектеулі тиісті деректер ғана бар, ал ондай ауруларға шалдыққан пациенттерді мұқият қадағалау қажет.</w:t>
      </w:r>
      <w:bookmarkEnd w:id="3"/>
    </w:p>
    <w:p w14:paraId="1FC1700F" w14:textId="77777777" w:rsidR="00414B1C" w:rsidRPr="004A4F50" w:rsidRDefault="00414B1C" w:rsidP="00414B1C">
      <w:pPr>
        <w:spacing w:after="0" w:line="240" w:lineRule="auto"/>
        <w:jc w:val="both"/>
        <w:rPr>
          <w:rFonts w:ascii="Times New Roman" w:eastAsia="Times New Roman" w:hAnsi="Times New Roman"/>
          <w:b/>
          <w:sz w:val="28"/>
          <w:szCs w:val="28"/>
          <w:lang w:val="kk-KZ" w:eastAsia="ru-RU"/>
        </w:rPr>
      </w:pPr>
      <w:r w:rsidRPr="004A4F50">
        <w:rPr>
          <w:rFonts w:ascii="Times New Roman" w:eastAsia="Times New Roman" w:hAnsi="Times New Roman"/>
          <w:b/>
          <w:i/>
          <w:sz w:val="28"/>
          <w:szCs w:val="28"/>
          <w:lang w:val="kk-KZ" w:eastAsia="de-DE"/>
        </w:rPr>
        <w:t>Басқа дәрілік  препараттармен өзара әрекеттесуі</w:t>
      </w:r>
    </w:p>
    <w:p w14:paraId="2129552F" w14:textId="77777777" w:rsidR="00414B1C" w:rsidRPr="004A4F50" w:rsidRDefault="00414B1C" w:rsidP="00414B1C">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Фармакологиялық әсерлерге және мемантин әсер ету механизміне байланысты келесі өзара әрекеттесулер пайда болуы мүмкін:</w:t>
      </w:r>
    </w:p>
    <w:p w14:paraId="49B5A9D1" w14:textId="77777777" w:rsidR="00414B1C" w:rsidRPr="004A4F50" w:rsidRDefault="00414B1C" w:rsidP="00414B1C">
      <w:pPr>
        <w:pStyle w:val="ab"/>
        <w:numPr>
          <w:ilvl w:val="0"/>
          <w:numId w:val="30"/>
        </w:numPr>
        <w:spacing w:after="0" w:line="240" w:lineRule="auto"/>
        <w:ind w:left="284" w:hanging="284"/>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 xml:space="preserve">Әсер ету механизмі мемантин сияқты NMDA-антагонистерді бір мезгілде қолданғанда </w:t>
      </w:r>
      <w:r w:rsidRPr="004A4F50">
        <w:rPr>
          <w:rFonts w:ascii="Times New Roman" w:eastAsia="Times New Roman" w:hAnsi="Times New Roman"/>
          <w:i/>
          <w:sz w:val="28"/>
          <w:szCs w:val="28"/>
          <w:lang w:val="kk" w:eastAsia="ru-RU"/>
        </w:rPr>
        <w:t>L-допа</w:t>
      </w:r>
      <w:r w:rsidRPr="004A4F50">
        <w:rPr>
          <w:rFonts w:ascii="Times New Roman" w:eastAsia="Times New Roman" w:hAnsi="Times New Roman"/>
          <w:sz w:val="28"/>
          <w:szCs w:val="28"/>
          <w:lang w:val="kk" w:eastAsia="ru-RU"/>
        </w:rPr>
        <w:t xml:space="preserve">, </w:t>
      </w:r>
      <w:r w:rsidRPr="004A4F50">
        <w:rPr>
          <w:rFonts w:ascii="Times New Roman" w:eastAsia="Times New Roman" w:hAnsi="Times New Roman"/>
          <w:i/>
          <w:sz w:val="28"/>
          <w:szCs w:val="28"/>
          <w:lang w:val="kk" w:eastAsia="ru-RU"/>
        </w:rPr>
        <w:t>допаминергиялық агонистер</w:t>
      </w:r>
      <w:r w:rsidRPr="004A4F50">
        <w:rPr>
          <w:rFonts w:ascii="Times New Roman" w:eastAsia="Times New Roman" w:hAnsi="Times New Roman"/>
          <w:sz w:val="28"/>
          <w:szCs w:val="28"/>
          <w:lang w:val="kk" w:eastAsia="ru-RU"/>
        </w:rPr>
        <w:t xml:space="preserve"> және </w:t>
      </w:r>
      <w:r w:rsidRPr="004A4F50">
        <w:rPr>
          <w:rFonts w:ascii="Times New Roman" w:eastAsia="Times New Roman" w:hAnsi="Times New Roman"/>
          <w:i/>
          <w:sz w:val="28"/>
          <w:szCs w:val="28"/>
          <w:lang w:val="kk" w:eastAsia="ru-RU"/>
        </w:rPr>
        <w:t>антихолинергиялық дәрілер</w:t>
      </w:r>
      <w:r w:rsidRPr="004A4F50">
        <w:rPr>
          <w:rFonts w:ascii="Times New Roman" w:eastAsia="Times New Roman" w:hAnsi="Times New Roman"/>
          <w:sz w:val="28"/>
          <w:szCs w:val="28"/>
          <w:lang w:val="kk" w:eastAsia="ru-RU"/>
        </w:rPr>
        <w:t xml:space="preserve"> әсерінің күшеюін болжайды. </w:t>
      </w:r>
      <w:r w:rsidRPr="004A4F50">
        <w:rPr>
          <w:rFonts w:ascii="Times New Roman" w:eastAsia="Times New Roman" w:hAnsi="Times New Roman"/>
          <w:i/>
          <w:sz w:val="28"/>
          <w:szCs w:val="28"/>
          <w:lang w:val="kk" w:eastAsia="ru-RU"/>
        </w:rPr>
        <w:t>Барбитураттар</w:t>
      </w:r>
      <w:r w:rsidRPr="004A4F50">
        <w:rPr>
          <w:rFonts w:ascii="Times New Roman" w:eastAsia="Times New Roman" w:hAnsi="Times New Roman"/>
          <w:sz w:val="28"/>
          <w:szCs w:val="28"/>
          <w:lang w:val="kk" w:eastAsia="ru-RU"/>
        </w:rPr>
        <w:t xml:space="preserve"> мен </w:t>
      </w:r>
      <w:r w:rsidRPr="004A4F50">
        <w:rPr>
          <w:rFonts w:ascii="Times New Roman" w:eastAsia="Times New Roman" w:hAnsi="Times New Roman"/>
          <w:i/>
          <w:sz w:val="28"/>
          <w:szCs w:val="28"/>
          <w:lang w:val="kk" w:eastAsia="ru-RU"/>
        </w:rPr>
        <w:t>нейролептикалық дәрілердің</w:t>
      </w:r>
      <w:r w:rsidRPr="004A4F50">
        <w:rPr>
          <w:rFonts w:ascii="Times New Roman" w:eastAsia="Times New Roman" w:hAnsi="Times New Roman"/>
          <w:sz w:val="28"/>
          <w:szCs w:val="28"/>
          <w:lang w:val="kk" w:eastAsia="ru-RU"/>
        </w:rPr>
        <w:t xml:space="preserve"> әсерін әлсіретуі мүмкін. Мемантинді және </w:t>
      </w:r>
      <w:r w:rsidRPr="004A4F50">
        <w:rPr>
          <w:rFonts w:ascii="Times New Roman" w:eastAsia="Times New Roman" w:hAnsi="Times New Roman"/>
          <w:i/>
          <w:sz w:val="28"/>
          <w:szCs w:val="28"/>
          <w:lang w:val="kk" w:eastAsia="ru-RU"/>
        </w:rPr>
        <w:t>спазмолитик дәрілерді</w:t>
      </w:r>
      <w:r w:rsidRPr="004A4F50">
        <w:rPr>
          <w:rFonts w:ascii="Times New Roman" w:eastAsia="Times New Roman" w:hAnsi="Times New Roman"/>
          <w:sz w:val="28"/>
          <w:szCs w:val="28"/>
          <w:lang w:val="kk" w:eastAsia="ru-RU"/>
        </w:rPr>
        <w:t xml:space="preserve">, </w:t>
      </w:r>
      <w:r w:rsidRPr="004A4F50">
        <w:rPr>
          <w:rFonts w:ascii="Times New Roman" w:eastAsia="Times New Roman" w:hAnsi="Times New Roman"/>
          <w:i/>
          <w:sz w:val="28"/>
          <w:szCs w:val="28"/>
          <w:lang w:val="kk" w:eastAsia="ru-RU"/>
        </w:rPr>
        <w:t>дантроленді</w:t>
      </w:r>
      <w:r w:rsidRPr="004A4F50">
        <w:rPr>
          <w:rFonts w:ascii="Times New Roman" w:eastAsia="Times New Roman" w:hAnsi="Times New Roman"/>
          <w:sz w:val="28"/>
          <w:szCs w:val="28"/>
          <w:lang w:val="kk" w:eastAsia="ru-RU"/>
        </w:rPr>
        <w:t xml:space="preserve"> немесе </w:t>
      </w:r>
      <w:r w:rsidRPr="004A4F50">
        <w:rPr>
          <w:rFonts w:ascii="Times New Roman" w:eastAsia="Times New Roman" w:hAnsi="Times New Roman"/>
          <w:i/>
          <w:sz w:val="28"/>
          <w:szCs w:val="28"/>
          <w:lang w:val="kk" w:eastAsia="ru-RU"/>
        </w:rPr>
        <w:t>баклофенді</w:t>
      </w:r>
      <w:r w:rsidRPr="004A4F50">
        <w:rPr>
          <w:rFonts w:ascii="Times New Roman" w:eastAsia="Times New Roman" w:hAnsi="Times New Roman"/>
          <w:sz w:val="28"/>
          <w:szCs w:val="28"/>
          <w:lang w:val="kk" w:eastAsia="ru-RU"/>
        </w:rPr>
        <w:t xml:space="preserve"> бір мезгілде қолдану олардың әсерін өзгерте алады және дозаны түзету қажеттілігін туындатады.</w:t>
      </w:r>
    </w:p>
    <w:p w14:paraId="5940842D" w14:textId="77777777" w:rsidR="00414B1C" w:rsidRPr="004A4F50" w:rsidRDefault="00414B1C" w:rsidP="00414B1C">
      <w:pPr>
        <w:pStyle w:val="ab"/>
        <w:numPr>
          <w:ilvl w:val="0"/>
          <w:numId w:val="30"/>
        </w:numPr>
        <w:spacing w:after="0" w:line="240" w:lineRule="auto"/>
        <w:ind w:left="284" w:hanging="284"/>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 xml:space="preserve">Фармакологиялық уытты психоздың даму қаупі салдарынан мемантин мен </w:t>
      </w:r>
      <w:r w:rsidRPr="004A4F50">
        <w:rPr>
          <w:rFonts w:ascii="Times New Roman" w:eastAsia="Times New Roman" w:hAnsi="Times New Roman"/>
          <w:i/>
          <w:sz w:val="28"/>
          <w:szCs w:val="28"/>
          <w:lang w:val="kk" w:eastAsia="ru-RU"/>
        </w:rPr>
        <w:t>амантадинді</w:t>
      </w:r>
      <w:r w:rsidRPr="004A4F50">
        <w:rPr>
          <w:rFonts w:ascii="Times New Roman" w:eastAsia="Times New Roman" w:hAnsi="Times New Roman"/>
          <w:sz w:val="28"/>
          <w:szCs w:val="28"/>
          <w:lang w:val="kk" w:eastAsia="ru-RU"/>
        </w:rPr>
        <w:t xml:space="preserve"> бір мезгілде қолданудан аулақ болу керек. Екі қосылыс да химиялық тектес </w:t>
      </w:r>
      <w:r w:rsidRPr="004A4F50">
        <w:rPr>
          <w:rFonts w:ascii="Times New Roman" w:eastAsia="Times New Roman" w:hAnsi="Times New Roman"/>
          <w:i/>
          <w:sz w:val="28"/>
          <w:szCs w:val="28"/>
          <w:lang w:val="kk" w:eastAsia="ru-RU"/>
        </w:rPr>
        <w:t>NMDA (N-метил-D-аспартат)-антагонис болып табылады. Кетамин</w:t>
      </w:r>
      <w:r w:rsidRPr="004A4F50">
        <w:rPr>
          <w:rFonts w:ascii="Times New Roman" w:eastAsia="Times New Roman" w:hAnsi="Times New Roman"/>
          <w:sz w:val="28"/>
          <w:szCs w:val="28"/>
          <w:lang w:val="kk" w:eastAsia="ru-RU"/>
        </w:rPr>
        <w:t xml:space="preserve"> мен </w:t>
      </w:r>
      <w:r w:rsidRPr="004A4F50">
        <w:rPr>
          <w:rFonts w:ascii="Times New Roman" w:eastAsia="Times New Roman" w:hAnsi="Times New Roman"/>
          <w:i/>
          <w:sz w:val="28"/>
          <w:szCs w:val="28"/>
          <w:lang w:val="kk" w:eastAsia="ru-RU"/>
        </w:rPr>
        <w:t>декстрометорфан</w:t>
      </w:r>
      <w:r w:rsidRPr="004A4F50">
        <w:rPr>
          <w:rFonts w:ascii="Times New Roman" w:eastAsia="Times New Roman" w:hAnsi="Times New Roman"/>
          <w:sz w:val="28"/>
          <w:szCs w:val="28"/>
          <w:lang w:val="kk" w:eastAsia="ru-RU"/>
        </w:rPr>
        <w:t xml:space="preserve"> туралы да осындай айтуға болады (4.4 бөлімін қараңыз). Жарияланған бір есепте мемантин мен </w:t>
      </w:r>
      <w:r w:rsidRPr="004A4F50">
        <w:rPr>
          <w:rFonts w:ascii="Times New Roman" w:eastAsia="Times New Roman" w:hAnsi="Times New Roman"/>
          <w:i/>
          <w:sz w:val="28"/>
          <w:szCs w:val="28"/>
          <w:lang w:val="kk"/>
        </w:rPr>
        <w:t>фенитоиннің</w:t>
      </w:r>
      <w:r w:rsidRPr="004A4F50">
        <w:rPr>
          <w:rFonts w:ascii="Times New Roman" w:eastAsia="Times New Roman" w:hAnsi="Times New Roman"/>
          <w:sz w:val="28"/>
          <w:szCs w:val="28"/>
          <w:lang w:val="kk" w:eastAsia="ru-RU"/>
        </w:rPr>
        <w:t xml:space="preserve"> біріктірілімінде де ықтимал қауіп туралы айтылған.</w:t>
      </w:r>
    </w:p>
    <w:p w14:paraId="1B1B969B" w14:textId="77777777" w:rsidR="00414B1C" w:rsidRPr="004A4F50" w:rsidRDefault="00414B1C" w:rsidP="00414B1C">
      <w:pPr>
        <w:pStyle w:val="ab"/>
        <w:numPr>
          <w:ilvl w:val="0"/>
          <w:numId w:val="30"/>
        </w:numPr>
        <w:spacing w:after="0" w:line="240" w:lineRule="auto"/>
        <w:ind w:left="284" w:hanging="284"/>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 xml:space="preserve">Амантадин сияқты бүйректің катионды тасымалдау жүйесін қолданатын </w:t>
      </w:r>
      <w:r w:rsidRPr="004A4F50">
        <w:rPr>
          <w:rFonts w:ascii="Times New Roman" w:eastAsia="Times New Roman" w:hAnsi="Times New Roman"/>
          <w:i/>
          <w:sz w:val="28"/>
          <w:szCs w:val="28"/>
          <w:lang w:val="kk" w:eastAsia="ru-RU"/>
        </w:rPr>
        <w:t>циметидин</w:t>
      </w:r>
      <w:r w:rsidRPr="004A4F50">
        <w:rPr>
          <w:rFonts w:ascii="Times New Roman" w:eastAsia="Times New Roman" w:hAnsi="Times New Roman"/>
          <w:sz w:val="28"/>
          <w:szCs w:val="28"/>
          <w:lang w:val="kk" w:eastAsia="ru-RU"/>
        </w:rPr>
        <w:t xml:space="preserve">, </w:t>
      </w:r>
      <w:r w:rsidRPr="004A4F50">
        <w:rPr>
          <w:rFonts w:ascii="Times New Roman" w:eastAsia="Times New Roman" w:hAnsi="Times New Roman"/>
          <w:i/>
          <w:sz w:val="28"/>
          <w:szCs w:val="28"/>
          <w:lang w:val="kk" w:eastAsia="ru-RU"/>
        </w:rPr>
        <w:t>ранитидин</w:t>
      </w:r>
      <w:r w:rsidRPr="004A4F50">
        <w:rPr>
          <w:rFonts w:ascii="Times New Roman" w:eastAsia="Times New Roman" w:hAnsi="Times New Roman"/>
          <w:sz w:val="28"/>
          <w:szCs w:val="28"/>
          <w:lang w:val="kk" w:eastAsia="ru-RU"/>
        </w:rPr>
        <w:t xml:space="preserve">, </w:t>
      </w:r>
      <w:r w:rsidRPr="004A4F50">
        <w:rPr>
          <w:rFonts w:ascii="Times New Roman" w:eastAsia="Times New Roman" w:hAnsi="Times New Roman"/>
          <w:i/>
          <w:sz w:val="28"/>
          <w:szCs w:val="28"/>
          <w:lang w:val="kk" w:eastAsia="ru-RU"/>
        </w:rPr>
        <w:t>прокаинамид</w:t>
      </w:r>
      <w:r w:rsidRPr="004A4F50">
        <w:rPr>
          <w:rFonts w:ascii="Times New Roman" w:eastAsia="Times New Roman" w:hAnsi="Times New Roman"/>
          <w:sz w:val="28"/>
          <w:szCs w:val="28"/>
          <w:lang w:val="kk" w:eastAsia="ru-RU"/>
        </w:rPr>
        <w:t xml:space="preserve">, </w:t>
      </w:r>
      <w:r w:rsidRPr="004A4F50">
        <w:rPr>
          <w:rFonts w:ascii="Times New Roman" w:eastAsia="Times New Roman" w:hAnsi="Times New Roman"/>
          <w:i/>
          <w:sz w:val="28"/>
          <w:szCs w:val="28"/>
          <w:lang w:val="kk" w:eastAsia="ru-RU"/>
        </w:rPr>
        <w:t>хинидин</w:t>
      </w:r>
      <w:r w:rsidRPr="004A4F50">
        <w:rPr>
          <w:rFonts w:ascii="Times New Roman" w:eastAsia="Times New Roman" w:hAnsi="Times New Roman"/>
          <w:sz w:val="28"/>
          <w:szCs w:val="28"/>
          <w:lang w:val="kk" w:eastAsia="ru-RU"/>
        </w:rPr>
        <w:t xml:space="preserve">, </w:t>
      </w:r>
      <w:r w:rsidRPr="004A4F50">
        <w:rPr>
          <w:rFonts w:ascii="Times New Roman" w:eastAsia="Times New Roman" w:hAnsi="Times New Roman"/>
          <w:i/>
          <w:sz w:val="28"/>
          <w:szCs w:val="28"/>
          <w:lang w:val="kk" w:eastAsia="ru-RU"/>
        </w:rPr>
        <w:t>хинин</w:t>
      </w:r>
      <w:r w:rsidRPr="004A4F50">
        <w:rPr>
          <w:rFonts w:ascii="Times New Roman" w:eastAsia="Times New Roman" w:hAnsi="Times New Roman"/>
          <w:sz w:val="28"/>
          <w:szCs w:val="28"/>
          <w:lang w:val="kk" w:eastAsia="ru-RU"/>
        </w:rPr>
        <w:t xml:space="preserve"> және </w:t>
      </w:r>
      <w:r w:rsidRPr="004A4F50">
        <w:rPr>
          <w:rFonts w:ascii="Times New Roman" w:eastAsia="Times New Roman" w:hAnsi="Times New Roman"/>
          <w:i/>
          <w:sz w:val="28"/>
          <w:szCs w:val="28"/>
          <w:lang w:val="kk" w:eastAsia="ru-RU"/>
        </w:rPr>
        <w:t>никотин</w:t>
      </w:r>
      <w:r w:rsidRPr="004A4F50">
        <w:rPr>
          <w:rFonts w:ascii="Times New Roman" w:eastAsia="Times New Roman" w:hAnsi="Times New Roman"/>
          <w:sz w:val="28"/>
          <w:szCs w:val="28"/>
          <w:lang w:val="kk" w:eastAsia="ru-RU"/>
        </w:rPr>
        <w:t xml:space="preserve"> </w:t>
      </w:r>
      <w:r w:rsidRPr="004A4F50">
        <w:rPr>
          <w:rFonts w:ascii="Times New Roman" w:eastAsia="Times New Roman" w:hAnsi="Times New Roman"/>
          <w:sz w:val="28"/>
          <w:szCs w:val="28"/>
          <w:lang w:val="kk-KZ" w:eastAsia="ru-RU"/>
        </w:rPr>
        <w:t>тәрізді</w:t>
      </w:r>
      <w:r w:rsidRPr="004A4F50">
        <w:rPr>
          <w:rFonts w:ascii="Times New Roman" w:eastAsia="Times New Roman" w:hAnsi="Times New Roman"/>
          <w:sz w:val="28"/>
          <w:szCs w:val="28"/>
          <w:lang w:val="kk" w:eastAsia="ru-RU"/>
        </w:rPr>
        <w:t xml:space="preserve"> басқа дәрілік заттар да мемантинмен өзара әрекеттесуі мүмкін, бұл осы препараттардың қан плазмасындағы деңгейінің жоғарылау қаупіне әкелуі мүмкін.</w:t>
      </w:r>
    </w:p>
    <w:p w14:paraId="0C6D6D23" w14:textId="77777777" w:rsidR="00414B1C" w:rsidRPr="004A4F50" w:rsidRDefault="00414B1C" w:rsidP="00414B1C">
      <w:pPr>
        <w:pStyle w:val="ab"/>
        <w:numPr>
          <w:ilvl w:val="0"/>
          <w:numId w:val="30"/>
        </w:numPr>
        <w:spacing w:after="0" w:line="240" w:lineRule="auto"/>
        <w:ind w:left="284" w:hanging="284"/>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 xml:space="preserve">Мемантинді </w:t>
      </w:r>
      <w:r w:rsidRPr="004A4F50">
        <w:rPr>
          <w:rFonts w:ascii="Times New Roman" w:eastAsia="Times New Roman" w:hAnsi="Times New Roman"/>
          <w:i/>
          <w:sz w:val="28"/>
          <w:szCs w:val="28"/>
          <w:lang w:val="kk" w:eastAsia="ru-RU"/>
        </w:rPr>
        <w:t>гидрохлоротиазидпен</w:t>
      </w:r>
      <w:r w:rsidRPr="004A4F50">
        <w:rPr>
          <w:rFonts w:ascii="Times New Roman" w:eastAsia="Times New Roman" w:hAnsi="Times New Roman"/>
          <w:sz w:val="28"/>
          <w:szCs w:val="28"/>
          <w:lang w:val="kk" w:eastAsia="ru-RU"/>
        </w:rPr>
        <w:t xml:space="preserve"> немесе құрамында гидрохлоротиазид бар кез келген біріктірілген препаратпен бір мезгілде қолданғанда қан сарысуындағы соңғысының деңгейі төмендеуі мүмкін.</w:t>
      </w:r>
    </w:p>
    <w:p w14:paraId="5D008D5D" w14:textId="77777777" w:rsidR="00414B1C" w:rsidRPr="004A4F50" w:rsidRDefault="00414B1C" w:rsidP="00414B1C">
      <w:pPr>
        <w:pStyle w:val="ab"/>
        <w:numPr>
          <w:ilvl w:val="0"/>
          <w:numId w:val="30"/>
        </w:numPr>
        <w:spacing w:after="0" w:line="240" w:lineRule="auto"/>
        <w:ind w:left="284" w:hanging="284"/>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rPr>
        <w:t xml:space="preserve">Постмаркетингтік зерттеулерде бір мезгілде </w:t>
      </w:r>
      <w:r w:rsidRPr="004A4F50">
        <w:rPr>
          <w:rFonts w:ascii="Times New Roman" w:eastAsia="Times New Roman" w:hAnsi="Times New Roman"/>
          <w:i/>
          <w:sz w:val="28"/>
          <w:szCs w:val="28"/>
          <w:lang w:val="kk" w:eastAsia="ru-RU"/>
        </w:rPr>
        <w:t>варфарин</w:t>
      </w:r>
      <w:r w:rsidRPr="004A4F50">
        <w:rPr>
          <w:rFonts w:ascii="Times New Roman" w:eastAsia="Times New Roman" w:hAnsi="Times New Roman"/>
          <w:sz w:val="28"/>
          <w:szCs w:val="28"/>
          <w:lang w:val="kk"/>
        </w:rPr>
        <w:t xml:space="preserve"> мен мемантинді қабылдаған пациенттерде халықаралық қалыптасқан қатынастың (ХҚҚ) жекелеген ұлғаю жағдайлары туралы хабарланды. Себеп-салдар байланысы анықталмаса да, бір мезгілде пероральді антикоагулянттарды </w:t>
      </w:r>
      <w:r w:rsidRPr="004A4F50">
        <w:rPr>
          <w:rFonts w:ascii="Times New Roman" w:eastAsia="Times New Roman" w:hAnsi="Times New Roman"/>
          <w:sz w:val="28"/>
          <w:szCs w:val="28"/>
          <w:lang w:val="kk"/>
        </w:rPr>
        <w:lastRenderedPageBreak/>
        <w:t>қабылдайтын пациенттерге протромбин уақытын немесе ХҚҚ мұқият мониторингтеу ұсынылады.</w:t>
      </w:r>
    </w:p>
    <w:p w14:paraId="793C04B8" w14:textId="77777777" w:rsidR="00414B1C" w:rsidRPr="004A4F50" w:rsidRDefault="00414B1C" w:rsidP="00414B1C">
      <w:pPr>
        <w:widowControl w:val="0"/>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 xml:space="preserve">Жас дені сау субъектілерде бір реттік дозаның фармакокинетикасын зерттеуде мемантинді </w:t>
      </w:r>
      <w:r w:rsidRPr="004A4F50">
        <w:rPr>
          <w:rFonts w:ascii="Times New Roman" w:eastAsia="Times New Roman" w:hAnsi="Times New Roman"/>
          <w:i/>
          <w:sz w:val="28"/>
          <w:szCs w:val="28"/>
          <w:lang w:val="kk" w:eastAsia="ru-RU"/>
        </w:rPr>
        <w:t>глибурид</w:t>
      </w:r>
      <w:r w:rsidRPr="004A4F50">
        <w:rPr>
          <w:rFonts w:ascii="Times New Roman" w:eastAsia="Times New Roman" w:hAnsi="Times New Roman"/>
          <w:sz w:val="28"/>
          <w:szCs w:val="28"/>
          <w:lang w:val="kk" w:eastAsia="ru-RU"/>
        </w:rPr>
        <w:t>/</w:t>
      </w:r>
      <w:r w:rsidRPr="004A4F50">
        <w:rPr>
          <w:rFonts w:ascii="Times New Roman" w:eastAsia="Times New Roman" w:hAnsi="Times New Roman"/>
          <w:i/>
          <w:sz w:val="28"/>
          <w:szCs w:val="28"/>
          <w:lang w:val="kk" w:eastAsia="ru-RU"/>
        </w:rPr>
        <w:t>метформин</w:t>
      </w:r>
      <w:r w:rsidRPr="004A4F50">
        <w:rPr>
          <w:rFonts w:ascii="Times New Roman" w:eastAsia="Times New Roman" w:hAnsi="Times New Roman"/>
          <w:sz w:val="28"/>
          <w:szCs w:val="28"/>
          <w:lang w:val="kk" w:eastAsia="ru-RU"/>
        </w:rPr>
        <w:t xml:space="preserve"> немесе </w:t>
      </w:r>
      <w:r w:rsidRPr="004A4F50">
        <w:rPr>
          <w:rFonts w:ascii="Times New Roman" w:eastAsia="Times New Roman" w:hAnsi="Times New Roman"/>
          <w:i/>
          <w:sz w:val="28"/>
          <w:szCs w:val="28"/>
          <w:lang w:val="kk" w:eastAsia="ru-RU"/>
        </w:rPr>
        <w:t>донепезил</w:t>
      </w:r>
      <w:r w:rsidRPr="004A4F50">
        <w:rPr>
          <w:rFonts w:ascii="Times New Roman" w:eastAsia="Times New Roman" w:hAnsi="Times New Roman"/>
          <w:sz w:val="28"/>
          <w:szCs w:val="28"/>
          <w:lang w:val="kk" w:eastAsia="ru-RU"/>
        </w:rPr>
        <w:t xml:space="preserve"> белсенді затымен тиісті өзара әрекеттесуі байқалмады.</w:t>
      </w:r>
    </w:p>
    <w:p w14:paraId="0E8E022E" w14:textId="77777777" w:rsidR="00414B1C" w:rsidRPr="004A4F50" w:rsidRDefault="00414B1C" w:rsidP="00414B1C">
      <w:pPr>
        <w:widowControl w:val="0"/>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 xml:space="preserve">Жас дені сау субъектілердің қатысуымен жүргізілген клиникалық зерттеуде мемантиннің </w:t>
      </w:r>
      <w:r w:rsidRPr="004A4F50">
        <w:rPr>
          <w:rFonts w:ascii="Times New Roman" w:eastAsia="Times New Roman" w:hAnsi="Times New Roman"/>
          <w:i/>
          <w:sz w:val="28"/>
          <w:szCs w:val="28"/>
          <w:lang w:val="kk" w:eastAsia="ru-RU"/>
        </w:rPr>
        <w:t>галантаминнің</w:t>
      </w:r>
      <w:r w:rsidRPr="004A4F50">
        <w:rPr>
          <w:rFonts w:ascii="Times New Roman" w:eastAsia="Times New Roman" w:hAnsi="Times New Roman"/>
          <w:sz w:val="28"/>
          <w:szCs w:val="28"/>
          <w:lang w:val="kk" w:eastAsia="ru-RU"/>
        </w:rPr>
        <w:t xml:space="preserve"> фармакокинетикасына елеулі әсері байқалмады.</w:t>
      </w:r>
    </w:p>
    <w:p w14:paraId="6E9C51B9" w14:textId="50B73946" w:rsidR="00A54FC7" w:rsidRPr="00A520FA" w:rsidRDefault="00414B1C" w:rsidP="00A54FC7">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i/>
          <w:sz w:val="28"/>
          <w:szCs w:val="28"/>
          <w:lang w:val="kk"/>
        </w:rPr>
        <w:t>In vitro</w:t>
      </w:r>
      <w:r w:rsidRPr="004A4F50">
        <w:rPr>
          <w:rFonts w:ascii="Times New Roman" w:eastAsia="Times New Roman" w:hAnsi="Times New Roman"/>
          <w:sz w:val="28"/>
          <w:szCs w:val="28"/>
          <w:lang w:val="kk"/>
        </w:rPr>
        <w:t xml:space="preserve"> жағдайында</w:t>
      </w:r>
      <w:r w:rsidRPr="004A4F50">
        <w:rPr>
          <w:rFonts w:ascii="Times New Roman" w:eastAsia="Times New Roman" w:hAnsi="Times New Roman"/>
          <w:i/>
          <w:sz w:val="28"/>
          <w:szCs w:val="28"/>
          <w:lang w:val="kk" w:eastAsia="ru-RU"/>
        </w:rPr>
        <w:t xml:space="preserve"> </w:t>
      </w:r>
      <w:r w:rsidRPr="004A4F50">
        <w:rPr>
          <w:rFonts w:ascii="Times New Roman" w:eastAsia="Times New Roman" w:hAnsi="Times New Roman"/>
          <w:sz w:val="28"/>
          <w:szCs w:val="28"/>
          <w:lang w:val="kk" w:eastAsia="ru-RU"/>
        </w:rPr>
        <w:t xml:space="preserve">мемантин </w:t>
      </w:r>
      <w:r w:rsidRPr="004A4F50">
        <w:rPr>
          <w:rFonts w:ascii="Times New Roman" w:eastAsia="Times New Roman" w:hAnsi="Times New Roman"/>
          <w:i/>
          <w:sz w:val="28"/>
          <w:szCs w:val="28"/>
          <w:lang w:val="kk" w:eastAsia="ru-RU"/>
        </w:rPr>
        <w:t>CYP 1A2, 2A6, 2C9, 2D6, 2E1, 3A құрамында флавин бар монооксигеназа, эпоксидгидролаза</w:t>
      </w:r>
      <w:r w:rsidRPr="004A4F50">
        <w:rPr>
          <w:rFonts w:ascii="Times New Roman" w:eastAsia="Times New Roman" w:hAnsi="Times New Roman"/>
          <w:sz w:val="28"/>
          <w:szCs w:val="28"/>
          <w:lang w:val="kk" w:eastAsia="ru-RU"/>
        </w:rPr>
        <w:t xml:space="preserve"> немесе </w:t>
      </w:r>
      <w:r w:rsidRPr="004A4F50">
        <w:rPr>
          <w:rFonts w:ascii="Times New Roman" w:eastAsia="Times New Roman" w:hAnsi="Times New Roman"/>
          <w:i/>
          <w:sz w:val="28"/>
          <w:szCs w:val="28"/>
          <w:lang w:val="kk" w:eastAsia="ru-RU"/>
        </w:rPr>
        <w:t>сульфатион</w:t>
      </w:r>
      <w:r w:rsidRPr="004A4F50">
        <w:rPr>
          <w:rFonts w:ascii="Times New Roman" w:eastAsia="Times New Roman" w:hAnsi="Times New Roman"/>
          <w:sz w:val="28"/>
          <w:szCs w:val="28"/>
          <w:lang w:val="kk" w:eastAsia="ru-RU"/>
        </w:rPr>
        <w:t xml:space="preserve"> тежегіші болып табылмайды.</w:t>
      </w:r>
    </w:p>
    <w:p w14:paraId="46A602CD" w14:textId="79E2CE48" w:rsidR="00414B1C" w:rsidRPr="004A4F50" w:rsidRDefault="00414B1C" w:rsidP="00414B1C">
      <w:pPr>
        <w:spacing w:after="0" w:line="240" w:lineRule="auto"/>
        <w:jc w:val="both"/>
        <w:rPr>
          <w:rFonts w:ascii="Times New Roman" w:eastAsia="Times New Roman" w:hAnsi="Times New Roman"/>
          <w:b/>
          <w:sz w:val="28"/>
          <w:szCs w:val="28"/>
          <w:lang w:val="kk-KZ" w:eastAsia="ru-RU"/>
        </w:rPr>
      </w:pPr>
      <w:r w:rsidRPr="004A4F50">
        <w:rPr>
          <w:rFonts w:ascii="Times New Roman" w:hAnsi="Times New Roman"/>
          <w:b/>
          <w:bCs/>
          <w:i/>
          <w:sz w:val="28"/>
          <w:szCs w:val="28"/>
          <w:lang w:val="kk-KZ"/>
        </w:rPr>
        <w:t>Арнаулы сақтандырулар</w:t>
      </w:r>
    </w:p>
    <w:p w14:paraId="53BD2AE2" w14:textId="38DA926C" w:rsidR="008F0FC6" w:rsidRPr="004A4F50" w:rsidRDefault="00414B1C" w:rsidP="008F0FC6">
      <w:pPr>
        <w:spacing w:after="0" w:line="240" w:lineRule="auto"/>
        <w:jc w:val="both"/>
        <w:rPr>
          <w:rFonts w:ascii="Times New Roman" w:eastAsia="Times New Roman" w:hAnsi="Times New Roman"/>
          <w:i/>
          <w:sz w:val="28"/>
          <w:szCs w:val="28"/>
          <w:lang w:val="kk" w:eastAsia="ru-RU"/>
        </w:rPr>
      </w:pPr>
      <w:bookmarkStart w:id="4" w:name="_Hlk22120481"/>
      <w:bookmarkStart w:id="5" w:name="_Hlk34926054"/>
      <w:r w:rsidRPr="004A4F50">
        <w:rPr>
          <w:rFonts w:ascii="Times New Roman" w:eastAsia="Times New Roman" w:hAnsi="Times New Roman"/>
          <w:i/>
          <w:sz w:val="28"/>
          <w:szCs w:val="28"/>
          <w:lang w:val="kk-KZ" w:eastAsia="ru-RU"/>
        </w:rPr>
        <w:t xml:space="preserve">Жүктілік және </w:t>
      </w:r>
      <w:r w:rsidRPr="004A4F50">
        <w:rPr>
          <w:rFonts w:ascii="Times New Roman" w:eastAsia="Times New Roman" w:hAnsi="Times New Roman"/>
          <w:i/>
          <w:sz w:val="28"/>
          <w:szCs w:val="28"/>
          <w:lang w:val="kk" w:eastAsia="ru-RU"/>
        </w:rPr>
        <w:t xml:space="preserve"> </w:t>
      </w:r>
      <w:r w:rsidR="008F0FC6" w:rsidRPr="004A4F50">
        <w:rPr>
          <w:rFonts w:ascii="Times New Roman" w:eastAsia="Times New Roman" w:hAnsi="Times New Roman"/>
          <w:i/>
          <w:sz w:val="28"/>
          <w:szCs w:val="28"/>
          <w:lang w:val="kk" w:eastAsia="ru-RU"/>
        </w:rPr>
        <w:t>лактация</w:t>
      </w:r>
      <w:r w:rsidR="00EA4691" w:rsidRPr="004A4F50">
        <w:rPr>
          <w:rFonts w:ascii="Times New Roman" w:eastAsia="Times New Roman" w:hAnsi="Times New Roman"/>
          <w:b/>
          <w:i/>
          <w:sz w:val="28"/>
          <w:szCs w:val="28"/>
          <w:lang w:val="kk-KZ" w:eastAsia="ru-RU"/>
        </w:rPr>
        <w:t xml:space="preserve"> </w:t>
      </w:r>
    </w:p>
    <w:bookmarkEnd w:id="4"/>
    <w:bookmarkEnd w:id="5"/>
    <w:p w14:paraId="5BCC2B62" w14:textId="20D88550" w:rsidR="007C4E80" w:rsidRPr="004A4F50" w:rsidRDefault="007C4E80" w:rsidP="007C4E80">
      <w:pPr>
        <w:widowControl w:val="0"/>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Мемантин</w:t>
      </w:r>
      <w:r w:rsidRPr="004A4F50">
        <w:rPr>
          <w:rFonts w:ascii="Times New Roman" w:eastAsia="Times New Roman" w:hAnsi="Times New Roman"/>
          <w:sz w:val="28"/>
          <w:szCs w:val="28"/>
          <w:lang w:val="kk-KZ" w:eastAsia="ru-RU"/>
        </w:rPr>
        <w:t xml:space="preserve">ді </w:t>
      </w:r>
      <w:r w:rsidRPr="004A4F50">
        <w:rPr>
          <w:rFonts w:ascii="Times New Roman" w:eastAsia="Times New Roman" w:hAnsi="Times New Roman"/>
          <w:sz w:val="28"/>
          <w:szCs w:val="28"/>
          <w:lang w:val="kk" w:eastAsia="ru-RU"/>
        </w:rPr>
        <w:t xml:space="preserve">жүктілік кезінде </w:t>
      </w:r>
      <w:r w:rsidRPr="004A4F50">
        <w:rPr>
          <w:rFonts w:ascii="Times New Roman" w:eastAsia="Times New Roman" w:hAnsi="Times New Roman"/>
          <w:sz w:val="28"/>
          <w:szCs w:val="28"/>
          <w:lang w:val="kk-KZ" w:eastAsia="ru-RU"/>
        </w:rPr>
        <w:t>қолдануда оның</w:t>
      </w:r>
      <w:r w:rsidRPr="004A4F50">
        <w:rPr>
          <w:rFonts w:ascii="Times New Roman" w:eastAsia="Times New Roman" w:hAnsi="Times New Roman"/>
          <w:sz w:val="28"/>
          <w:szCs w:val="28"/>
          <w:lang w:val="kk" w:eastAsia="ru-RU"/>
        </w:rPr>
        <w:t xml:space="preserve"> әсері туралы деректер жоқ. Жануарларға жүргізілген эксперименттік зерттеулер адам үшін қолданылатынға ұқсас немесе одан да көп концентрацияға ұшыраған кезде құрсақішілік </w:t>
      </w:r>
      <w:r w:rsidR="00A520FA">
        <w:rPr>
          <w:rFonts w:ascii="Times New Roman" w:eastAsia="Times New Roman" w:hAnsi="Times New Roman"/>
          <w:sz w:val="28"/>
          <w:szCs w:val="28"/>
          <w:lang w:val="kk-KZ" w:eastAsia="ru-RU"/>
        </w:rPr>
        <w:t>дамудың</w:t>
      </w:r>
      <w:r w:rsidRPr="004A4F50">
        <w:rPr>
          <w:rFonts w:ascii="Times New Roman" w:eastAsia="Times New Roman" w:hAnsi="Times New Roman"/>
          <w:sz w:val="28"/>
          <w:szCs w:val="28"/>
          <w:lang w:val="kk" w:eastAsia="ru-RU"/>
        </w:rPr>
        <w:t xml:space="preserve"> баяулау мүмкіндігін көрсетеді. Адам үшін </w:t>
      </w:r>
      <w:r w:rsidRPr="004A4F50">
        <w:rPr>
          <w:rFonts w:ascii="Times New Roman" w:eastAsia="Times New Roman" w:hAnsi="Times New Roman"/>
          <w:sz w:val="28"/>
          <w:szCs w:val="28"/>
          <w:lang w:val="kk-KZ" w:eastAsia="ru-RU"/>
        </w:rPr>
        <w:t>потенциалды</w:t>
      </w:r>
      <w:r w:rsidRPr="004A4F50">
        <w:rPr>
          <w:rFonts w:ascii="Times New Roman" w:eastAsia="Times New Roman" w:hAnsi="Times New Roman"/>
          <w:sz w:val="28"/>
          <w:szCs w:val="28"/>
          <w:lang w:val="kk" w:eastAsia="ru-RU"/>
        </w:rPr>
        <w:t xml:space="preserve"> қаупі белгісіз. Мемантинді нақты және айқын қажеттілікке байланысты жағдайларды қоспағанда, жүктілік кезінде қолдануға болмайды.</w:t>
      </w:r>
    </w:p>
    <w:p w14:paraId="42A934E1" w14:textId="77777777" w:rsidR="007C4E80" w:rsidRPr="004A4F50" w:rsidRDefault="007C4E80" w:rsidP="007C4E80">
      <w:pPr>
        <w:widowControl w:val="0"/>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 xml:space="preserve">Мемантин емшек сүтіне экскрецияланады ма, жоқ па белгісіз, алайда субстанцияның липофильділігін ескере отырып, орын алуы мүмкін. Мемантинді қолданатын әйелдер </w:t>
      </w:r>
      <w:r w:rsidRPr="004A4F50">
        <w:rPr>
          <w:rFonts w:ascii="Times New Roman" w:eastAsia="Times New Roman" w:hAnsi="Times New Roman"/>
          <w:sz w:val="28"/>
          <w:szCs w:val="28"/>
          <w:lang w:val="kk-KZ" w:eastAsia="ru-RU"/>
        </w:rPr>
        <w:t xml:space="preserve">баланы </w:t>
      </w:r>
      <w:r w:rsidRPr="004A4F50">
        <w:rPr>
          <w:rFonts w:ascii="Times New Roman" w:eastAsia="Times New Roman" w:hAnsi="Times New Roman"/>
          <w:sz w:val="28"/>
          <w:szCs w:val="28"/>
          <w:lang w:val="kk" w:eastAsia="ru-RU"/>
        </w:rPr>
        <w:t>емізуден бас тартуы керек.</w:t>
      </w:r>
    </w:p>
    <w:p w14:paraId="705E7340" w14:textId="77777777" w:rsidR="007C4E80" w:rsidRPr="004A4F50" w:rsidRDefault="007C4E80" w:rsidP="007C4E80">
      <w:pPr>
        <w:widowControl w:val="0"/>
        <w:spacing w:after="0" w:line="240" w:lineRule="auto"/>
        <w:jc w:val="both"/>
        <w:rPr>
          <w:rFonts w:ascii="Times New Roman" w:eastAsia="Times New Roman" w:hAnsi="Times New Roman"/>
          <w:i/>
          <w:sz w:val="28"/>
          <w:szCs w:val="28"/>
          <w:lang w:val="kk" w:eastAsia="ru-RU"/>
        </w:rPr>
      </w:pPr>
      <w:r w:rsidRPr="004A4F50">
        <w:rPr>
          <w:rFonts w:ascii="Times New Roman" w:eastAsia="Times New Roman" w:hAnsi="Times New Roman"/>
          <w:i/>
          <w:sz w:val="28"/>
          <w:szCs w:val="28"/>
          <w:lang w:val="kk" w:eastAsia="ru-RU"/>
        </w:rPr>
        <w:t>Фертильділігі</w:t>
      </w:r>
    </w:p>
    <w:p w14:paraId="0FB24F8B" w14:textId="6C1066D1" w:rsidR="007C4E80" w:rsidRPr="004A4F50" w:rsidRDefault="007C4E80" w:rsidP="006643DE">
      <w:pPr>
        <w:widowControl w:val="0"/>
        <w:spacing w:after="0" w:line="240" w:lineRule="auto"/>
        <w:jc w:val="both"/>
        <w:rPr>
          <w:rFonts w:ascii="Times New Roman" w:eastAsia="Times New Roman" w:hAnsi="Times New Roman"/>
          <w:sz w:val="24"/>
          <w:szCs w:val="24"/>
          <w:lang w:val="kk" w:eastAsia="ru-RU"/>
        </w:rPr>
      </w:pPr>
      <w:r w:rsidRPr="004A4F50">
        <w:rPr>
          <w:rFonts w:ascii="Times New Roman" w:eastAsia="Times New Roman" w:hAnsi="Times New Roman"/>
          <w:color w:val="000000"/>
          <w:sz w:val="28"/>
          <w:szCs w:val="28"/>
          <w:lang w:val="kk" w:eastAsia="ru-RU"/>
        </w:rPr>
        <w:t>Мемантиннің ерлер мен әйелдердің фертильділігіне жағымсыз әсері байқалмады</w:t>
      </w:r>
      <w:r w:rsidRPr="004A4F50">
        <w:rPr>
          <w:rFonts w:ascii="Times New Roman" w:eastAsia="Times New Roman" w:hAnsi="Times New Roman"/>
          <w:color w:val="000000"/>
          <w:sz w:val="24"/>
          <w:szCs w:val="24"/>
          <w:lang w:val="kk" w:eastAsia="ru-RU"/>
        </w:rPr>
        <w:t>. </w:t>
      </w:r>
    </w:p>
    <w:p w14:paraId="2F890563" w14:textId="77777777" w:rsidR="007C4E80" w:rsidRPr="004A4F50" w:rsidRDefault="007C4E80" w:rsidP="007C4E80">
      <w:pPr>
        <w:spacing w:after="0" w:line="240" w:lineRule="auto"/>
        <w:jc w:val="both"/>
        <w:rPr>
          <w:rFonts w:ascii="Times New Roman" w:eastAsia="Times New Roman" w:hAnsi="Times New Roman"/>
          <w:bCs/>
          <w:i/>
          <w:sz w:val="28"/>
          <w:szCs w:val="28"/>
          <w:lang w:val="kk-KZ" w:eastAsia="ru-RU"/>
        </w:rPr>
      </w:pPr>
      <w:r w:rsidRPr="004A4F50">
        <w:rPr>
          <w:rFonts w:ascii="Times New Roman" w:eastAsia="Times New Roman" w:hAnsi="Times New Roman"/>
          <w:bCs/>
          <w:i/>
          <w:sz w:val="28"/>
          <w:szCs w:val="28"/>
          <w:lang w:val="kk-KZ" w:eastAsia="ru-RU"/>
        </w:rPr>
        <w:t>Препараттың көлік құралын және қауіптілігі зор механизмдерді  басқару қабілетіне әсер ету ерекшеліктері</w:t>
      </w:r>
    </w:p>
    <w:p w14:paraId="3D86D74B" w14:textId="77777777" w:rsidR="007C4E80" w:rsidRPr="004A4F50" w:rsidRDefault="007C4E80" w:rsidP="007C4E80">
      <w:pPr>
        <w:spacing w:after="0" w:line="240" w:lineRule="auto"/>
        <w:jc w:val="both"/>
        <w:rPr>
          <w:rFonts w:ascii="Times New Roman" w:eastAsia="Times New Roman" w:hAnsi="Times New Roman"/>
          <w:sz w:val="28"/>
          <w:szCs w:val="28"/>
          <w:lang w:val="kk" w:eastAsia="ru-RU"/>
        </w:rPr>
      </w:pPr>
      <w:bookmarkStart w:id="6" w:name="_Hlk22120421"/>
      <w:r w:rsidRPr="004A4F50">
        <w:rPr>
          <w:rFonts w:ascii="Times New Roman" w:eastAsia="Times New Roman" w:hAnsi="Times New Roman"/>
          <w:sz w:val="28"/>
          <w:szCs w:val="28"/>
          <w:lang w:val="kk" w:eastAsia="ru-RU"/>
        </w:rPr>
        <w:t>Альцгеймер ауруы ауырлығы орташадан ауырға дейін, әдетте, көлік жүргізу және механизмдермен жұмыс істеу қабілетінің нашарлауына әкеледі. Сонымен қатар, мемантин адам реакциясының жылдамдығына шамалы немесе орташа әсер етеді, сондықтан амбулаториялық пациенттерге автокөлікті басқару немесе жабдықпен жұмыс істеу кезінде ерекше сақтықты сақтау қажеттілігі туралы ескерту керек.</w:t>
      </w:r>
    </w:p>
    <w:bookmarkEnd w:id="6"/>
    <w:p w14:paraId="5ECDD5B5" w14:textId="77777777" w:rsidR="00C0428C" w:rsidRPr="004A4F50" w:rsidRDefault="00C0428C" w:rsidP="00A54FC7">
      <w:pPr>
        <w:spacing w:after="0" w:line="240" w:lineRule="auto"/>
        <w:jc w:val="both"/>
        <w:rPr>
          <w:rFonts w:ascii="Times New Roman" w:hAnsi="Times New Roman"/>
          <w:i/>
          <w:iCs/>
          <w:color w:val="000000"/>
          <w:sz w:val="28"/>
          <w:szCs w:val="28"/>
          <w:lang w:val="kk"/>
        </w:rPr>
      </w:pPr>
    </w:p>
    <w:p w14:paraId="32788FF3" w14:textId="77777777" w:rsidR="007C4E80" w:rsidRPr="004A4F50" w:rsidRDefault="007C4E80" w:rsidP="007C4E80">
      <w:pPr>
        <w:spacing w:after="0" w:line="240" w:lineRule="auto"/>
        <w:jc w:val="both"/>
        <w:rPr>
          <w:rFonts w:ascii="Times New Roman" w:hAnsi="Times New Roman"/>
          <w:b/>
          <w:bCs/>
          <w:sz w:val="28"/>
          <w:szCs w:val="28"/>
          <w:lang w:val="kk-KZ" w:bidi="ru-RU"/>
        </w:rPr>
      </w:pPr>
      <w:bookmarkStart w:id="7" w:name="2175220282"/>
      <w:r w:rsidRPr="004A4F50">
        <w:rPr>
          <w:rFonts w:ascii="Times New Roman" w:hAnsi="Times New Roman"/>
          <w:b/>
          <w:bCs/>
          <w:sz w:val="28"/>
          <w:szCs w:val="28"/>
          <w:lang w:val="kk-KZ" w:bidi="ru-RU"/>
        </w:rPr>
        <w:t>Қолдану жөніндегі нұсқаулар</w:t>
      </w:r>
    </w:p>
    <w:p w14:paraId="56372296" w14:textId="77777777" w:rsidR="007C4E80" w:rsidRPr="004A4F50" w:rsidRDefault="007C4E80" w:rsidP="007C4E80">
      <w:pPr>
        <w:spacing w:after="0" w:line="240" w:lineRule="auto"/>
        <w:jc w:val="both"/>
        <w:rPr>
          <w:rFonts w:ascii="Times New Roman" w:eastAsia="Times New Roman" w:hAnsi="Times New Roman"/>
          <w:b/>
          <w:i/>
          <w:sz w:val="28"/>
          <w:szCs w:val="28"/>
          <w:lang w:val="uk-UA" w:eastAsia="ru-RU"/>
        </w:rPr>
      </w:pPr>
      <w:r w:rsidRPr="004A4F50">
        <w:rPr>
          <w:rFonts w:ascii="Times New Roman" w:hAnsi="Times New Roman"/>
          <w:b/>
          <w:bCs/>
          <w:i/>
          <w:sz w:val="28"/>
          <w:szCs w:val="28"/>
          <w:lang w:val="kk-KZ" w:bidi="ru-RU"/>
        </w:rPr>
        <w:t>Дозалану режимі</w:t>
      </w:r>
    </w:p>
    <w:p w14:paraId="1F7A5724" w14:textId="77777777" w:rsidR="007C4E80" w:rsidRPr="004A4F50" w:rsidRDefault="007C4E80" w:rsidP="007C4E80">
      <w:pPr>
        <w:widowControl w:val="0"/>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Емдеуді дәрігердің бақылауымен бастау және жүргізу керек. Емді пациенттің препаратты қабылдауын бақылайтын қамқоршы немесе медицина қызметкері болған кезде ғана бастау керек.</w:t>
      </w:r>
    </w:p>
    <w:p w14:paraId="336DC863" w14:textId="3A452A54" w:rsidR="007C4E80" w:rsidRPr="004A4F50" w:rsidRDefault="007C4E80" w:rsidP="007C4E80">
      <w:pPr>
        <w:shd w:val="clear" w:color="auto" w:fill="FFFFFF"/>
        <w:spacing w:after="0" w:line="240" w:lineRule="auto"/>
        <w:jc w:val="both"/>
        <w:rPr>
          <w:rFonts w:ascii="Times New Roman" w:eastAsia="Times New Roman" w:hAnsi="Times New Roman"/>
          <w:color w:val="000000"/>
          <w:sz w:val="28"/>
          <w:szCs w:val="28"/>
          <w:lang w:val="kk" w:eastAsia="ru-RU"/>
        </w:rPr>
      </w:pPr>
      <w:r w:rsidRPr="004A4F50">
        <w:rPr>
          <w:rFonts w:ascii="Times New Roman" w:eastAsia="Times New Roman" w:hAnsi="Times New Roman"/>
          <w:color w:val="000000"/>
          <w:sz w:val="28"/>
          <w:szCs w:val="28"/>
          <w:lang w:val="kk" w:eastAsia="ru-RU"/>
        </w:rPr>
        <w:t xml:space="preserve">Диагноз қолданыстағы ұсынымдарға сәйкес анықталуы </w:t>
      </w:r>
      <w:r w:rsidRPr="004A4F50">
        <w:rPr>
          <w:rFonts w:ascii="Times New Roman" w:eastAsia="Times New Roman" w:hAnsi="Times New Roman"/>
          <w:color w:val="000000"/>
          <w:sz w:val="28"/>
          <w:szCs w:val="28"/>
          <w:lang w:val="kk-KZ" w:eastAsia="ru-RU"/>
        </w:rPr>
        <w:t>тиіс</w:t>
      </w:r>
      <w:r w:rsidRPr="004A4F50">
        <w:rPr>
          <w:rFonts w:ascii="Times New Roman" w:eastAsia="Times New Roman" w:hAnsi="Times New Roman"/>
          <w:color w:val="000000"/>
          <w:sz w:val="28"/>
          <w:szCs w:val="28"/>
          <w:lang w:val="kk" w:eastAsia="ru-RU"/>
        </w:rPr>
        <w:t xml:space="preserve">. Мемантиннің </w:t>
      </w:r>
      <w:r w:rsidR="00C9746D">
        <w:rPr>
          <w:rFonts w:ascii="Times New Roman" w:eastAsia="Times New Roman" w:hAnsi="Times New Roman"/>
          <w:color w:val="000000"/>
          <w:sz w:val="28"/>
          <w:szCs w:val="28"/>
          <w:lang w:val="kk-KZ" w:eastAsia="ru-RU"/>
        </w:rPr>
        <w:t>толеранттылығы</w:t>
      </w:r>
      <w:r w:rsidRPr="004A4F50">
        <w:rPr>
          <w:rFonts w:ascii="Times New Roman" w:eastAsia="Times New Roman" w:hAnsi="Times New Roman"/>
          <w:color w:val="000000"/>
          <w:sz w:val="28"/>
          <w:szCs w:val="28"/>
          <w:lang w:val="kk" w:eastAsia="ru-RU"/>
        </w:rPr>
        <w:t xml:space="preserve"> мен дозасын жүйелі түрде</w:t>
      </w:r>
      <w:r w:rsidRPr="004A4F50">
        <w:rPr>
          <w:rFonts w:ascii="Times New Roman" w:eastAsia="Times New Roman" w:hAnsi="Times New Roman"/>
          <w:color w:val="000000"/>
          <w:sz w:val="28"/>
          <w:szCs w:val="28"/>
          <w:lang w:val="kk-KZ" w:eastAsia="ru-RU"/>
        </w:rPr>
        <w:t>, дұрысы</w:t>
      </w:r>
      <w:r w:rsidRPr="004A4F50">
        <w:rPr>
          <w:rFonts w:ascii="Times New Roman" w:eastAsia="Times New Roman" w:hAnsi="Times New Roman"/>
          <w:color w:val="000000"/>
          <w:sz w:val="28"/>
          <w:szCs w:val="28"/>
          <w:lang w:val="kk" w:eastAsia="ru-RU"/>
        </w:rPr>
        <w:t xml:space="preserve"> емдеу басталғаннан кейін үш ай ішінде қайта қарастыру керек. Осыдан кейін мемантиннің клиникалық </w:t>
      </w:r>
      <w:r w:rsidRPr="004A4F50">
        <w:rPr>
          <w:rFonts w:ascii="Times New Roman" w:eastAsia="Times New Roman" w:hAnsi="Times New Roman"/>
          <w:color w:val="000000"/>
          <w:sz w:val="28"/>
          <w:szCs w:val="28"/>
          <w:lang w:val="kk-KZ" w:eastAsia="ru-RU"/>
        </w:rPr>
        <w:t>пайдасы</w:t>
      </w:r>
      <w:r w:rsidRPr="004A4F50">
        <w:rPr>
          <w:rFonts w:ascii="Times New Roman" w:eastAsia="Times New Roman" w:hAnsi="Times New Roman"/>
          <w:color w:val="000000"/>
          <w:sz w:val="28"/>
          <w:szCs w:val="28"/>
          <w:lang w:val="kk" w:eastAsia="ru-RU"/>
        </w:rPr>
        <w:t xml:space="preserve"> және пациенттің емделуге жауабы қазіргі клиникалық нұсқауларға сәйкес үнемі бағалануы тиіс. Емдік пайдасы </w:t>
      </w:r>
      <w:r w:rsidRPr="004A4F50">
        <w:rPr>
          <w:rFonts w:ascii="Times New Roman" w:eastAsia="Times New Roman" w:hAnsi="Times New Roman"/>
          <w:color w:val="000000"/>
          <w:sz w:val="28"/>
          <w:szCs w:val="28"/>
          <w:lang w:val="kk" w:eastAsia="ru-RU"/>
        </w:rPr>
        <w:lastRenderedPageBreak/>
        <w:t>қолайлы және пациент</w:t>
      </w:r>
      <w:r w:rsidRPr="004A4F50">
        <w:rPr>
          <w:rFonts w:ascii="Times New Roman" w:eastAsia="Times New Roman" w:hAnsi="Times New Roman"/>
          <w:color w:val="000000"/>
          <w:sz w:val="28"/>
          <w:szCs w:val="28"/>
          <w:lang w:val="kk-KZ" w:eastAsia="ru-RU"/>
        </w:rPr>
        <w:t>ке</w:t>
      </w:r>
      <w:r w:rsidRPr="004A4F50">
        <w:rPr>
          <w:rFonts w:ascii="Times New Roman" w:eastAsia="Times New Roman" w:hAnsi="Times New Roman"/>
          <w:color w:val="000000"/>
          <w:sz w:val="28"/>
          <w:szCs w:val="28"/>
          <w:lang w:val="kk" w:eastAsia="ru-RU"/>
        </w:rPr>
        <w:t xml:space="preserve"> мемантинмен ем </w:t>
      </w:r>
      <w:r w:rsidRPr="004A4F50">
        <w:rPr>
          <w:rFonts w:ascii="Times New Roman" w:eastAsia="Times New Roman" w:hAnsi="Times New Roman"/>
          <w:color w:val="000000"/>
          <w:sz w:val="28"/>
          <w:szCs w:val="28"/>
          <w:lang w:val="kk-KZ" w:eastAsia="ru-RU"/>
        </w:rPr>
        <w:t xml:space="preserve">жағымды болғанға дейін </w:t>
      </w:r>
      <w:r w:rsidRPr="004A4F50">
        <w:rPr>
          <w:rFonts w:ascii="Times New Roman" w:eastAsia="Times New Roman" w:hAnsi="Times New Roman"/>
          <w:color w:val="000000"/>
          <w:sz w:val="28"/>
          <w:szCs w:val="28"/>
          <w:lang w:val="kk" w:eastAsia="ru-RU"/>
        </w:rPr>
        <w:t>демеуші емді жалғастыруға болады. Мемантин</w:t>
      </w:r>
      <w:r w:rsidRPr="004A4F50">
        <w:rPr>
          <w:rFonts w:ascii="Times New Roman" w:eastAsia="Times New Roman" w:hAnsi="Times New Roman"/>
          <w:color w:val="000000"/>
          <w:sz w:val="28"/>
          <w:szCs w:val="28"/>
          <w:lang w:val="kk-KZ" w:eastAsia="ru-RU"/>
        </w:rPr>
        <w:t>нің</w:t>
      </w:r>
      <w:r w:rsidRPr="004A4F50">
        <w:rPr>
          <w:rFonts w:ascii="Times New Roman" w:eastAsia="Times New Roman" w:hAnsi="Times New Roman"/>
          <w:color w:val="000000"/>
          <w:sz w:val="28"/>
          <w:szCs w:val="28"/>
          <w:lang w:val="kk" w:eastAsia="ru-RU"/>
        </w:rPr>
        <w:t xml:space="preserve"> емдік әсері</w:t>
      </w:r>
      <w:r w:rsidRPr="004A4F50">
        <w:rPr>
          <w:rFonts w:ascii="Times New Roman" w:eastAsia="Times New Roman" w:hAnsi="Times New Roman"/>
          <w:color w:val="000000"/>
          <w:sz w:val="28"/>
          <w:szCs w:val="28"/>
          <w:lang w:val="kk-KZ" w:eastAsia="ru-RU"/>
        </w:rPr>
        <w:t xml:space="preserve">нің </w:t>
      </w:r>
      <w:r w:rsidR="008354A5">
        <w:rPr>
          <w:rFonts w:ascii="Times New Roman" w:eastAsia="Times New Roman" w:hAnsi="Times New Roman"/>
          <w:color w:val="000000"/>
          <w:sz w:val="28"/>
          <w:szCs w:val="28"/>
          <w:lang w:val="kk-KZ" w:eastAsia="ru-RU"/>
        </w:rPr>
        <w:t>дәлелі</w:t>
      </w:r>
      <w:r w:rsidRPr="004A4F50">
        <w:rPr>
          <w:rFonts w:ascii="Times New Roman" w:eastAsia="Times New Roman" w:hAnsi="Times New Roman"/>
          <w:color w:val="000000"/>
          <w:sz w:val="28"/>
          <w:szCs w:val="28"/>
          <w:lang w:val="kk" w:eastAsia="ru-RU"/>
        </w:rPr>
        <w:t xml:space="preserve"> </w:t>
      </w:r>
      <w:r w:rsidRPr="004A4F50">
        <w:rPr>
          <w:rFonts w:ascii="Times New Roman" w:eastAsia="Times New Roman" w:hAnsi="Times New Roman"/>
          <w:color w:val="000000"/>
          <w:sz w:val="28"/>
          <w:szCs w:val="28"/>
          <w:lang w:val="kk-KZ" w:eastAsia="ru-RU"/>
        </w:rPr>
        <w:t>болмай қалған кезде</w:t>
      </w:r>
      <w:r w:rsidRPr="004A4F50">
        <w:rPr>
          <w:rFonts w:ascii="Times New Roman" w:eastAsia="Times New Roman" w:hAnsi="Times New Roman"/>
          <w:color w:val="000000"/>
          <w:sz w:val="28"/>
          <w:szCs w:val="28"/>
          <w:lang w:val="kk" w:eastAsia="ru-RU"/>
        </w:rPr>
        <w:t xml:space="preserve"> немесе пациент ем</w:t>
      </w:r>
      <w:r w:rsidRPr="004A4F50">
        <w:rPr>
          <w:rFonts w:ascii="Times New Roman" w:eastAsia="Times New Roman" w:hAnsi="Times New Roman"/>
          <w:color w:val="000000"/>
          <w:sz w:val="28"/>
          <w:szCs w:val="28"/>
          <w:lang w:val="kk-KZ" w:eastAsia="ru-RU"/>
        </w:rPr>
        <w:t xml:space="preserve">ді көтере алмаған </w:t>
      </w:r>
      <w:r w:rsidRPr="004A4F50">
        <w:rPr>
          <w:rFonts w:ascii="Times New Roman" w:eastAsia="Times New Roman" w:hAnsi="Times New Roman"/>
          <w:color w:val="000000"/>
          <w:sz w:val="28"/>
          <w:szCs w:val="28"/>
          <w:lang w:val="kk" w:eastAsia="ru-RU"/>
        </w:rPr>
        <w:t>кезде қабылдауды тоқтатуды қарастыру керек</w:t>
      </w:r>
      <w:r w:rsidRPr="004A4F50">
        <w:rPr>
          <w:rFonts w:ascii="Times New Roman" w:hAnsi="Times New Roman"/>
          <w:sz w:val="28"/>
          <w:szCs w:val="28"/>
          <w:lang w:val="kk"/>
        </w:rPr>
        <w:t>.</w:t>
      </w:r>
    </w:p>
    <w:p w14:paraId="15AD3C4F" w14:textId="77777777" w:rsidR="007C4E80" w:rsidRPr="004A4F50" w:rsidRDefault="007C4E80" w:rsidP="007C4E80">
      <w:pPr>
        <w:spacing w:after="0" w:line="240" w:lineRule="auto"/>
        <w:jc w:val="both"/>
        <w:rPr>
          <w:rFonts w:ascii="Times New Roman" w:eastAsia="Times New Roman" w:hAnsi="Times New Roman"/>
          <w:i/>
          <w:sz w:val="28"/>
          <w:szCs w:val="28"/>
          <w:lang w:val="kk" w:eastAsia="ru-RU"/>
        </w:rPr>
      </w:pPr>
      <w:r w:rsidRPr="004A4F50">
        <w:rPr>
          <w:rFonts w:ascii="Times New Roman" w:eastAsia="Times New Roman" w:hAnsi="Times New Roman"/>
          <w:i/>
          <w:sz w:val="28"/>
          <w:szCs w:val="28"/>
          <w:lang w:val="kk" w:eastAsia="ru-RU"/>
        </w:rPr>
        <w:t>Ересектер</w:t>
      </w:r>
    </w:p>
    <w:p w14:paraId="4681C5BE" w14:textId="4C454A2C" w:rsidR="007C4E80" w:rsidRPr="004A4F50" w:rsidRDefault="007C4E80" w:rsidP="006643DE">
      <w:pPr>
        <w:spacing w:after="0" w:line="240" w:lineRule="auto"/>
        <w:jc w:val="both"/>
        <w:rPr>
          <w:rFonts w:ascii="Times New Roman" w:eastAsia="Times New Roman" w:hAnsi="Times New Roman"/>
          <w:i/>
          <w:sz w:val="28"/>
          <w:szCs w:val="28"/>
          <w:lang w:val="kk" w:eastAsia="ru-RU"/>
        </w:rPr>
      </w:pPr>
      <w:r w:rsidRPr="004A4F50">
        <w:rPr>
          <w:rFonts w:ascii="Times New Roman" w:eastAsia="Times New Roman" w:hAnsi="Times New Roman"/>
          <w:sz w:val="28"/>
          <w:szCs w:val="28"/>
          <w:lang w:val="kk" w:eastAsia="ru-RU"/>
        </w:rPr>
        <w:t>Ең жоғары тәуліктік доза 20 мг құрайды. Теріс реакциялардың пайда болу қаупін төмендету мақсатында демеуші дозаны алғашқы 3 апта ішінде дозаны біртіндеп аптасына 5 мг-ға арттыру жолымен келесі түрде</w:t>
      </w:r>
      <w:r w:rsidRPr="004A4F50">
        <w:rPr>
          <w:rFonts w:ascii="Times New Roman" w:eastAsia="Times New Roman" w:hAnsi="Times New Roman"/>
          <w:sz w:val="28"/>
          <w:szCs w:val="28"/>
          <w:lang w:val="kk-KZ" w:eastAsia="ru-RU"/>
        </w:rPr>
        <w:t xml:space="preserve"> </w:t>
      </w:r>
      <w:r w:rsidRPr="004A4F50">
        <w:rPr>
          <w:rFonts w:ascii="Times New Roman" w:eastAsia="Times New Roman" w:hAnsi="Times New Roman"/>
          <w:sz w:val="28"/>
          <w:szCs w:val="28"/>
          <w:lang w:val="kk" w:eastAsia="ru-RU"/>
        </w:rPr>
        <w:t>айқындайды:</w:t>
      </w:r>
    </w:p>
    <w:p w14:paraId="7B8BE834" w14:textId="2E2BAA1F" w:rsidR="007C4E80" w:rsidRPr="004A4F50" w:rsidRDefault="007C4E80" w:rsidP="007C4E80">
      <w:pPr>
        <w:spacing w:after="0"/>
        <w:jc w:val="both"/>
        <w:rPr>
          <w:rFonts w:ascii="Times New Roman" w:hAnsi="Times New Roman"/>
          <w:sz w:val="28"/>
          <w:szCs w:val="28"/>
          <w:lang w:val="kk"/>
        </w:rPr>
      </w:pPr>
      <w:r w:rsidRPr="004A4F50">
        <w:rPr>
          <w:rFonts w:ascii="Times New Roman" w:hAnsi="Times New Roman"/>
          <w:sz w:val="28"/>
          <w:szCs w:val="28"/>
          <w:lang w:val="kk"/>
        </w:rPr>
        <w:t>1-ші апта (1-7 күн): апта бойы тәулігіне 5 мг қабылдау;</w:t>
      </w:r>
    </w:p>
    <w:p w14:paraId="41581F75" w14:textId="5C2A2EF7" w:rsidR="007C4E80" w:rsidRPr="004A4F50" w:rsidRDefault="007C4E80" w:rsidP="007C4E80">
      <w:pPr>
        <w:spacing w:after="0"/>
        <w:jc w:val="both"/>
        <w:rPr>
          <w:rFonts w:ascii="Times New Roman" w:hAnsi="Times New Roman"/>
          <w:sz w:val="28"/>
          <w:szCs w:val="28"/>
          <w:lang w:val="kk"/>
        </w:rPr>
      </w:pPr>
      <w:r w:rsidRPr="004A4F50">
        <w:rPr>
          <w:rFonts w:ascii="Times New Roman" w:hAnsi="Times New Roman"/>
          <w:sz w:val="28"/>
          <w:szCs w:val="28"/>
          <w:lang w:val="kk"/>
        </w:rPr>
        <w:t>2-ші апта (8-14 күн): апта бойы тәулігіне 10 мг қабылдау;</w:t>
      </w:r>
    </w:p>
    <w:p w14:paraId="6CBB9C0D" w14:textId="5958B36A" w:rsidR="007C4E80" w:rsidRPr="004A4F50" w:rsidRDefault="007C4E80" w:rsidP="007C4E80">
      <w:pPr>
        <w:spacing w:after="0"/>
        <w:jc w:val="both"/>
        <w:rPr>
          <w:rFonts w:ascii="Times New Roman" w:hAnsi="Times New Roman"/>
          <w:sz w:val="28"/>
          <w:szCs w:val="28"/>
          <w:lang w:val="kk"/>
        </w:rPr>
      </w:pPr>
      <w:r w:rsidRPr="004A4F50">
        <w:rPr>
          <w:rFonts w:ascii="Times New Roman" w:hAnsi="Times New Roman"/>
          <w:sz w:val="28"/>
          <w:szCs w:val="28"/>
          <w:lang w:val="kk"/>
        </w:rPr>
        <w:t>3-ші апта (15-21 күн): апта бойы тәулігіне 15 мг қабылдау;</w:t>
      </w:r>
    </w:p>
    <w:p w14:paraId="745E82AD" w14:textId="68270009" w:rsidR="007C4E80" w:rsidRPr="004A4F50" w:rsidRDefault="007C4E80" w:rsidP="007C4E80">
      <w:pPr>
        <w:spacing w:after="0"/>
        <w:jc w:val="both"/>
        <w:rPr>
          <w:rFonts w:ascii="Times New Roman" w:hAnsi="Times New Roman"/>
          <w:sz w:val="28"/>
          <w:szCs w:val="28"/>
          <w:lang w:val="kk"/>
        </w:rPr>
      </w:pPr>
      <w:r w:rsidRPr="004A4F50">
        <w:rPr>
          <w:rFonts w:ascii="Times New Roman" w:hAnsi="Times New Roman"/>
          <w:sz w:val="28"/>
          <w:szCs w:val="28"/>
          <w:lang w:val="kk"/>
        </w:rPr>
        <w:t>4-ші аптадан бастап: күн сайын тәулігіне 20 мг қабылдау.</w:t>
      </w:r>
    </w:p>
    <w:p w14:paraId="68C80CAC" w14:textId="77777777" w:rsidR="007C4E80" w:rsidRPr="004A4F50" w:rsidRDefault="007C4E80" w:rsidP="007C4E80">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Ұсынылатын демеуші доза тәулігіне 20 мг құрайды.</w:t>
      </w:r>
    </w:p>
    <w:p w14:paraId="5D9B1CFE" w14:textId="77777777" w:rsidR="007C4E80" w:rsidRPr="004A4F50" w:rsidRDefault="007C4E80" w:rsidP="007C4E80">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Емдеу ұзақтығын Альцгеймер ауруын диагностикалау мен емдеуде тәжірибесі бар дәрігер жеке анықтайды.</w:t>
      </w:r>
    </w:p>
    <w:p w14:paraId="22B41571" w14:textId="77777777" w:rsidR="007C4E80" w:rsidRPr="004A4F50" w:rsidRDefault="007C4E80" w:rsidP="007C4E80">
      <w:pPr>
        <w:spacing w:after="0" w:line="240" w:lineRule="auto"/>
        <w:jc w:val="both"/>
        <w:rPr>
          <w:rFonts w:ascii="Times New Roman" w:eastAsia="Times New Roman" w:hAnsi="Times New Roman"/>
          <w:b/>
          <w:sz w:val="28"/>
          <w:szCs w:val="28"/>
          <w:lang w:val="kk" w:eastAsia="ru-RU"/>
        </w:rPr>
      </w:pPr>
      <w:r w:rsidRPr="004A4F50">
        <w:rPr>
          <w:rFonts w:ascii="Times New Roman" w:eastAsia="Times New Roman" w:hAnsi="Times New Roman"/>
          <w:b/>
          <w:sz w:val="28"/>
          <w:szCs w:val="28"/>
          <w:lang w:val="kk" w:eastAsia="ru-RU"/>
        </w:rPr>
        <w:t>Пациенттердің ерекше топтары</w:t>
      </w:r>
    </w:p>
    <w:p w14:paraId="71A7495E" w14:textId="77777777" w:rsidR="007C4E80" w:rsidRPr="004A4F50" w:rsidRDefault="007C4E80" w:rsidP="007C4E80">
      <w:pPr>
        <w:spacing w:after="0" w:line="240" w:lineRule="auto"/>
        <w:jc w:val="both"/>
        <w:rPr>
          <w:rFonts w:ascii="Times New Roman" w:eastAsia="Times New Roman" w:hAnsi="Times New Roman"/>
          <w:i/>
          <w:sz w:val="28"/>
          <w:szCs w:val="28"/>
          <w:lang w:val="kk" w:eastAsia="ru-RU"/>
        </w:rPr>
      </w:pPr>
      <w:r w:rsidRPr="004A4F50">
        <w:rPr>
          <w:rFonts w:ascii="Times New Roman" w:eastAsia="Times New Roman" w:hAnsi="Times New Roman"/>
          <w:i/>
          <w:sz w:val="28"/>
          <w:szCs w:val="28"/>
          <w:lang w:val="kk" w:eastAsia="ru-RU"/>
        </w:rPr>
        <w:t>Егде жастағы пациенттер</w:t>
      </w:r>
    </w:p>
    <w:p w14:paraId="39B699A1" w14:textId="77777777" w:rsidR="007C4E80" w:rsidRPr="004A4F50" w:rsidRDefault="007C4E80" w:rsidP="007C4E80">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 xml:space="preserve">65 жастан асқан пациенттер үшін ұсынылатын доза жоғарыда көрсетілгендей тәулігіне 20 мг </w:t>
      </w:r>
      <w:r w:rsidRPr="004A4F50">
        <w:rPr>
          <w:rFonts w:ascii="Times New Roman" w:hAnsi="Times New Roman"/>
          <w:sz w:val="28"/>
          <w:szCs w:val="28"/>
          <w:lang w:val="kk"/>
        </w:rPr>
        <w:t>(тәулігіне 1 рет 10 мг</w:t>
      </w:r>
      <w:r w:rsidRPr="004A4F50">
        <w:rPr>
          <w:rFonts w:ascii="Times New Roman" w:hAnsi="Times New Roman"/>
          <w:i/>
          <w:sz w:val="28"/>
          <w:szCs w:val="28"/>
          <w:lang w:val="kk"/>
        </w:rPr>
        <w:t xml:space="preserve"> </w:t>
      </w:r>
      <w:r w:rsidRPr="004A4F50">
        <w:rPr>
          <w:rFonts w:ascii="Times New Roman" w:hAnsi="Times New Roman"/>
          <w:sz w:val="28"/>
          <w:szCs w:val="28"/>
          <w:lang w:val="kk"/>
        </w:rPr>
        <w:t>мемантин</w:t>
      </w:r>
      <w:r w:rsidRPr="004A4F50">
        <w:rPr>
          <w:rFonts w:ascii="Times New Roman" w:hAnsi="Times New Roman"/>
          <w:sz w:val="28"/>
          <w:szCs w:val="28"/>
          <w:lang w:val="kk-KZ"/>
        </w:rPr>
        <w:t>нің</w:t>
      </w:r>
      <w:r w:rsidRPr="004A4F50">
        <w:rPr>
          <w:rFonts w:ascii="Times New Roman" w:hAnsi="Times New Roman"/>
          <w:sz w:val="28"/>
          <w:szCs w:val="28"/>
          <w:lang w:val="kk"/>
        </w:rPr>
        <w:t xml:space="preserve"> 2 таблеткасы немесе 20</w:t>
      </w:r>
      <w:r w:rsidRPr="004A4F50">
        <w:rPr>
          <w:rFonts w:ascii="Times New Roman" w:hAnsi="Times New Roman"/>
          <w:i/>
          <w:sz w:val="28"/>
          <w:szCs w:val="28"/>
          <w:lang w:val="kk"/>
        </w:rPr>
        <w:t xml:space="preserve"> </w:t>
      </w:r>
      <w:r w:rsidRPr="004A4F50">
        <w:rPr>
          <w:rFonts w:ascii="Times New Roman" w:hAnsi="Times New Roman"/>
          <w:sz w:val="28"/>
          <w:szCs w:val="28"/>
          <w:lang w:val="kk"/>
        </w:rPr>
        <w:t>мг</w:t>
      </w:r>
      <w:r w:rsidRPr="004A4F50">
        <w:rPr>
          <w:rFonts w:ascii="Times New Roman" w:hAnsi="Times New Roman"/>
          <w:i/>
          <w:sz w:val="28"/>
          <w:szCs w:val="28"/>
          <w:lang w:val="kk"/>
        </w:rPr>
        <w:t xml:space="preserve"> </w:t>
      </w:r>
      <w:r w:rsidRPr="004A4F50">
        <w:rPr>
          <w:rFonts w:ascii="Times New Roman" w:hAnsi="Times New Roman"/>
          <w:sz w:val="28"/>
          <w:szCs w:val="28"/>
          <w:lang w:val="kk"/>
        </w:rPr>
        <w:t>мемантин</w:t>
      </w:r>
      <w:r w:rsidRPr="004A4F50">
        <w:rPr>
          <w:rFonts w:ascii="Times New Roman" w:hAnsi="Times New Roman"/>
          <w:sz w:val="28"/>
          <w:szCs w:val="28"/>
          <w:lang w:val="kk-KZ"/>
        </w:rPr>
        <w:t>нің</w:t>
      </w:r>
      <w:r w:rsidRPr="004A4F50">
        <w:rPr>
          <w:rFonts w:ascii="Times New Roman" w:hAnsi="Times New Roman"/>
          <w:sz w:val="28"/>
          <w:szCs w:val="28"/>
          <w:lang w:val="kk"/>
        </w:rPr>
        <w:t xml:space="preserve"> 1 таблеткасы) </w:t>
      </w:r>
      <w:r w:rsidRPr="004A4F50">
        <w:rPr>
          <w:rFonts w:ascii="Times New Roman" w:eastAsia="Times New Roman" w:hAnsi="Times New Roman"/>
          <w:sz w:val="28"/>
          <w:szCs w:val="28"/>
          <w:lang w:val="kk" w:eastAsia="ru-RU"/>
        </w:rPr>
        <w:t>құрайды.</w:t>
      </w:r>
    </w:p>
    <w:p w14:paraId="2D308058" w14:textId="77777777" w:rsidR="007C4E80" w:rsidRPr="004A4F50" w:rsidRDefault="007C4E80" w:rsidP="007C4E80">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i/>
          <w:sz w:val="28"/>
          <w:szCs w:val="28"/>
          <w:lang w:val="kk" w:eastAsia="ru-RU"/>
        </w:rPr>
        <w:t xml:space="preserve">Бүйрек функциясы бұзылған пациенттер </w:t>
      </w:r>
    </w:p>
    <w:p w14:paraId="38B8750E" w14:textId="77777777" w:rsidR="007C4E80" w:rsidRPr="004A4F50" w:rsidRDefault="007C4E80" w:rsidP="007C4E80">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Ауырлығы жеңіл дәрежедегі бүйрек функциясы бұзылған пациенттер үшін (креатинин клиренсі 50-80 мл/мин) препарат дозасын төмендету талап етілмейді. Ауырлығы орташа дәрежедегі бүйрек функциясы бұзылған пациенттерге (креатинин клиренсі 30-49 мл/мин) тәуліктік дозаны 10 мг-ға дейін төмендету керек. Егер жағымсыз реакциялар болмаса, кем дегенде 7 күн емдеуден кейін дозаны стандартты сызба бойынша тәулігіне 20 мг-ға дейін арттыруға болады. Ауыр дәрежедегі бүйрек жеткіліксіздігі бар пациенттерге (креатинин клиренсі 5-29 мл/мин) тәуліктік дозаны 10 мг-ға дейін төмендету керек.</w:t>
      </w:r>
    </w:p>
    <w:p w14:paraId="176F5FB2" w14:textId="77777777" w:rsidR="007C4E80" w:rsidRPr="004A4F50" w:rsidRDefault="007C4E80" w:rsidP="007C4E80">
      <w:pPr>
        <w:spacing w:after="0" w:line="240" w:lineRule="auto"/>
        <w:jc w:val="both"/>
        <w:rPr>
          <w:rFonts w:ascii="Times New Roman" w:eastAsia="Times New Roman" w:hAnsi="Times New Roman"/>
          <w:i/>
          <w:sz w:val="28"/>
          <w:szCs w:val="28"/>
          <w:lang w:val="kk" w:eastAsia="ru-RU"/>
        </w:rPr>
      </w:pPr>
      <w:r w:rsidRPr="004A4F50">
        <w:rPr>
          <w:rFonts w:ascii="Times New Roman" w:eastAsia="Times New Roman" w:hAnsi="Times New Roman"/>
          <w:i/>
          <w:sz w:val="28"/>
          <w:szCs w:val="28"/>
          <w:lang w:val="kk" w:eastAsia="ru-RU"/>
        </w:rPr>
        <w:t>Бауыр функциясы бұзылған пациенттер</w:t>
      </w:r>
    </w:p>
    <w:p w14:paraId="26B6FFB0" w14:textId="77777777" w:rsidR="007C4E80" w:rsidRPr="004A4F50" w:rsidRDefault="007C4E80" w:rsidP="007C4E80">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Жеңіл немесе ауырлығы орташа дәрежедегі бауыр функциясы бұзылған (Child-Pugh A, B) пациенттер үшін дозаны түзету талап етілмейді. Ауыр дәрежедегі бауыр жеткіліксіздігі бар пациенттерге мемантинді қолдану ұсынылмайды.</w:t>
      </w:r>
    </w:p>
    <w:p w14:paraId="557BDC7A" w14:textId="77777777" w:rsidR="007C4E80" w:rsidRPr="004A4F50" w:rsidRDefault="007C4E80" w:rsidP="007C4E80">
      <w:pPr>
        <w:spacing w:after="0" w:line="240" w:lineRule="auto"/>
        <w:jc w:val="both"/>
        <w:rPr>
          <w:rFonts w:ascii="Times New Roman" w:eastAsia="Times New Roman" w:hAnsi="Times New Roman"/>
          <w:i/>
          <w:color w:val="000000"/>
          <w:sz w:val="28"/>
          <w:szCs w:val="28"/>
          <w:lang w:val="kk" w:eastAsia="lv-LV"/>
        </w:rPr>
      </w:pPr>
      <w:r w:rsidRPr="004A4F50">
        <w:rPr>
          <w:rFonts w:ascii="Times New Roman" w:eastAsia="Times New Roman" w:hAnsi="Times New Roman"/>
          <w:i/>
          <w:color w:val="000000"/>
          <w:sz w:val="28"/>
          <w:szCs w:val="28"/>
          <w:lang w:val="kk" w:eastAsia="lv-LV"/>
        </w:rPr>
        <w:t>Педиатриялық популяция</w:t>
      </w:r>
    </w:p>
    <w:p w14:paraId="0BC6107C" w14:textId="77777777" w:rsidR="007C4E80" w:rsidRPr="004A4F50" w:rsidRDefault="007C4E80" w:rsidP="007C4E80">
      <w:pPr>
        <w:spacing w:after="0" w:line="240" w:lineRule="auto"/>
        <w:jc w:val="both"/>
        <w:rPr>
          <w:rFonts w:ascii="Times New Roman" w:eastAsia="Times New Roman" w:hAnsi="Times New Roman"/>
          <w:sz w:val="28"/>
          <w:szCs w:val="28"/>
          <w:lang w:val="kk"/>
        </w:rPr>
      </w:pPr>
      <w:r w:rsidRPr="004A4F50">
        <w:rPr>
          <w:rFonts w:ascii="Times New Roman" w:eastAsia="Times New Roman" w:hAnsi="Times New Roman"/>
          <w:sz w:val="28"/>
          <w:szCs w:val="28"/>
          <w:lang w:val="kk"/>
        </w:rPr>
        <w:t>Мемантинді балалар мен 18 жасқа дейінгі  жасөспірімдерге қолдану ұсынылмайды</w:t>
      </w:r>
      <w:r w:rsidRPr="004A4F50">
        <w:rPr>
          <w:rFonts w:ascii="Times New Roman" w:eastAsia="Times New Roman" w:hAnsi="Times New Roman"/>
          <w:sz w:val="28"/>
          <w:szCs w:val="28"/>
          <w:lang w:val="kk-KZ"/>
        </w:rPr>
        <w:t>, бұл оны</w:t>
      </w:r>
      <w:r w:rsidRPr="004A4F50">
        <w:rPr>
          <w:rFonts w:ascii="Times New Roman" w:eastAsia="Times New Roman" w:hAnsi="Times New Roman"/>
          <w:sz w:val="28"/>
          <w:szCs w:val="28"/>
          <w:lang w:val="kk"/>
        </w:rPr>
        <w:t xml:space="preserve"> қолданудың қауіпсіздігі мен тиімділігі туралы деректердің болмауына байланысты.</w:t>
      </w:r>
    </w:p>
    <w:p w14:paraId="05D3C8A2" w14:textId="77777777" w:rsidR="007C4E80" w:rsidRPr="004A4F50" w:rsidRDefault="007C4E80" w:rsidP="007C4E80">
      <w:pPr>
        <w:spacing w:after="0" w:line="240" w:lineRule="auto"/>
        <w:jc w:val="both"/>
        <w:rPr>
          <w:rFonts w:ascii="Times New Roman" w:hAnsi="Times New Roman"/>
          <w:i/>
          <w:color w:val="000000"/>
          <w:sz w:val="24"/>
          <w:lang w:val="kk-KZ"/>
        </w:rPr>
      </w:pPr>
      <w:bookmarkStart w:id="8" w:name="_Hlk22120877"/>
      <w:r w:rsidRPr="004A4F50">
        <w:rPr>
          <w:rFonts w:ascii="Times New Roman" w:eastAsia="Times New Roman" w:hAnsi="Times New Roman"/>
          <w:b/>
          <w:i/>
          <w:sz w:val="28"/>
          <w:szCs w:val="28"/>
          <w:lang w:val="kk-KZ" w:eastAsia="ru-RU"/>
        </w:rPr>
        <w:t>Енгізу әдісі және жолы</w:t>
      </w:r>
      <w:r w:rsidRPr="004A4F50">
        <w:rPr>
          <w:rFonts w:ascii="Times New Roman" w:hAnsi="Times New Roman"/>
          <w:i/>
          <w:color w:val="000000"/>
          <w:sz w:val="24"/>
          <w:lang w:val="kk-KZ"/>
        </w:rPr>
        <w:t xml:space="preserve"> </w:t>
      </w:r>
    </w:p>
    <w:p w14:paraId="2D80A337" w14:textId="193B69B5" w:rsidR="007C4E80" w:rsidRPr="004A4F50" w:rsidRDefault="007C4E80" w:rsidP="00A54FC7">
      <w:pPr>
        <w:spacing w:after="0" w:line="240" w:lineRule="auto"/>
        <w:jc w:val="both"/>
        <w:rPr>
          <w:rFonts w:ascii="Times New Roman" w:eastAsia="Times New Roman" w:hAnsi="Times New Roman"/>
          <w:sz w:val="28"/>
          <w:szCs w:val="28"/>
          <w:lang w:val="kk"/>
        </w:rPr>
      </w:pPr>
      <w:r w:rsidRPr="004A4F50">
        <w:rPr>
          <w:rFonts w:ascii="Times New Roman" w:eastAsia="Times New Roman" w:hAnsi="Times New Roman"/>
          <w:sz w:val="28"/>
          <w:szCs w:val="28"/>
          <w:lang w:val="kk"/>
        </w:rPr>
        <w:t>Ішке қолдануға арналған</w:t>
      </w:r>
      <w:r w:rsidR="001754E4" w:rsidRPr="004A4F50">
        <w:rPr>
          <w:rFonts w:ascii="Times New Roman" w:eastAsia="Times New Roman" w:hAnsi="Times New Roman"/>
          <w:sz w:val="28"/>
          <w:szCs w:val="28"/>
          <w:lang w:val="kk" w:eastAsia="ru-RU"/>
        </w:rPr>
        <w:t xml:space="preserve">. </w:t>
      </w:r>
      <w:r w:rsidRPr="004A4F50">
        <w:rPr>
          <w:rFonts w:ascii="Times New Roman" w:eastAsia="Times New Roman" w:hAnsi="Times New Roman"/>
          <w:sz w:val="28"/>
          <w:szCs w:val="28"/>
          <w:lang w:val="kk"/>
        </w:rPr>
        <w:t>Таблеткаларды тамақтануға қарамастан қолдануға болады.</w:t>
      </w:r>
    </w:p>
    <w:p w14:paraId="736CD124" w14:textId="77777777" w:rsidR="007C4E80" w:rsidRPr="004A4F50" w:rsidRDefault="007C4E80" w:rsidP="007C4E80">
      <w:pPr>
        <w:spacing w:after="0" w:line="240" w:lineRule="auto"/>
        <w:jc w:val="both"/>
        <w:rPr>
          <w:rFonts w:ascii="Times New Roman" w:eastAsia="Times New Roman" w:hAnsi="Times New Roman"/>
          <w:b/>
          <w:i/>
          <w:sz w:val="28"/>
          <w:szCs w:val="28"/>
          <w:lang w:val="kk-KZ"/>
        </w:rPr>
      </w:pPr>
      <w:r w:rsidRPr="004A4F50">
        <w:rPr>
          <w:rFonts w:ascii="Times New Roman" w:eastAsia="Times New Roman" w:hAnsi="Times New Roman"/>
          <w:b/>
          <w:i/>
          <w:sz w:val="28"/>
          <w:szCs w:val="28"/>
          <w:lang w:val="kk-KZ"/>
        </w:rPr>
        <w:t>Қабылдау уақыты көрсетілген қолдану жиілігі</w:t>
      </w:r>
    </w:p>
    <w:p w14:paraId="30A0561A" w14:textId="77777777" w:rsidR="007C4E80" w:rsidRPr="004A4F50" w:rsidRDefault="007C4E80" w:rsidP="007C4E80">
      <w:pPr>
        <w:spacing w:after="0" w:line="240" w:lineRule="auto"/>
        <w:jc w:val="both"/>
        <w:rPr>
          <w:rFonts w:ascii="Times New Roman" w:eastAsia="Times New Roman" w:hAnsi="Times New Roman"/>
          <w:sz w:val="28"/>
          <w:szCs w:val="28"/>
          <w:lang w:val="kk-KZ"/>
        </w:rPr>
      </w:pPr>
      <w:r w:rsidRPr="004A4F50">
        <w:rPr>
          <w:rFonts w:ascii="Times New Roman" w:eastAsia="Times New Roman" w:hAnsi="Times New Roman"/>
          <w:sz w:val="28"/>
          <w:szCs w:val="28"/>
          <w:lang w:val="kk-KZ"/>
        </w:rPr>
        <w:lastRenderedPageBreak/>
        <w:t>Препаратты тәулігіне бір рет, күн сайын белгілі бір уақытта қолдану керек.</w:t>
      </w:r>
    </w:p>
    <w:p w14:paraId="1213FF63" w14:textId="77777777" w:rsidR="007C4E80" w:rsidRPr="004A4F50" w:rsidRDefault="007C4E80" w:rsidP="007C4E80">
      <w:pPr>
        <w:spacing w:after="0" w:line="240" w:lineRule="auto"/>
        <w:jc w:val="both"/>
        <w:rPr>
          <w:rFonts w:ascii="Times New Roman" w:eastAsia="Times New Roman" w:hAnsi="Times New Roman"/>
          <w:b/>
          <w:bCs/>
          <w:i/>
          <w:sz w:val="28"/>
          <w:szCs w:val="28"/>
          <w:lang w:val="kk-KZ" w:eastAsia="de-DE"/>
        </w:rPr>
      </w:pPr>
      <w:r w:rsidRPr="004A4F50">
        <w:rPr>
          <w:rFonts w:ascii="Times New Roman" w:eastAsia="Times New Roman" w:hAnsi="Times New Roman"/>
          <w:b/>
          <w:bCs/>
          <w:i/>
          <w:sz w:val="28"/>
          <w:szCs w:val="28"/>
          <w:lang w:val="kk-KZ" w:eastAsia="de-DE"/>
        </w:rPr>
        <w:t>Емдеу ұзақтығы</w:t>
      </w:r>
    </w:p>
    <w:p w14:paraId="24392793" w14:textId="77777777" w:rsidR="007C4E80" w:rsidRPr="004A4F50" w:rsidRDefault="007C4E80" w:rsidP="007C4E80">
      <w:pPr>
        <w:spacing w:after="0" w:line="240" w:lineRule="auto"/>
        <w:jc w:val="both"/>
        <w:rPr>
          <w:rFonts w:ascii="Times New Roman" w:eastAsia="Times New Roman" w:hAnsi="Times New Roman"/>
          <w:bCs/>
          <w:sz w:val="28"/>
          <w:szCs w:val="28"/>
          <w:lang w:val="kk-KZ" w:eastAsia="de-DE"/>
        </w:rPr>
      </w:pPr>
      <w:r w:rsidRPr="004A4F50">
        <w:rPr>
          <w:rFonts w:ascii="Times New Roman" w:eastAsia="Times New Roman" w:hAnsi="Times New Roman"/>
          <w:bCs/>
          <w:sz w:val="28"/>
          <w:szCs w:val="28"/>
          <w:lang w:val="kk-KZ" w:eastAsia="de-DE"/>
        </w:rPr>
        <w:t>Емдеудің ұзақтығын Альцгеймер ауруын диагностикалауда және емдеуде тәжірибесі бар дәрігер әркімге жеке анықтайды.</w:t>
      </w:r>
    </w:p>
    <w:p w14:paraId="365E97D3" w14:textId="77777777" w:rsidR="006F7DAA" w:rsidRPr="004A4F50" w:rsidRDefault="006F7DAA" w:rsidP="006F7DAA">
      <w:pPr>
        <w:spacing w:after="0" w:line="240" w:lineRule="auto"/>
        <w:jc w:val="both"/>
        <w:rPr>
          <w:rFonts w:ascii="Times New Roman" w:hAnsi="Times New Roman"/>
          <w:i/>
          <w:color w:val="000000"/>
          <w:sz w:val="24"/>
          <w:lang w:val="kk-KZ"/>
        </w:rPr>
      </w:pPr>
      <w:bookmarkStart w:id="9" w:name="_Hlk22120911"/>
      <w:bookmarkEnd w:id="8"/>
      <w:r w:rsidRPr="004A4F50">
        <w:rPr>
          <w:rFonts w:ascii="Times New Roman" w:eastAsia="Times New Roman" w:hAnsi="Times New Roman"/>
          <w:b/>
          <w:bCs/>
          <w:i/>
          <w:sz w:val="28"/>
          <w:szCs w:val="28"/>
          <w:lang w:val="kk-KZ" w:eastAsia="de-DE"/>
        </w:rPr>
        <w:t>Артық дозалану жағдайында қабылдау қажет болатын шаралар</w:t>
      </w:r>
    </w:p>
    <w:p w14:paraId="169E0688" w14:textId="77777777" w:rsidR="006F7DAA" w:rsidRPr="004A4F50" w:rsidRDefault="006F7DAA" w:rsidP="006F7DAA">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i/>
          <w:sz w:val="28"/>
          <w:szCs w:val="28"/>
          <w:lang w:val="kk-KZ" w:eastAsia="ru-RU"/>
        </w:rPr>
        <w:t>Симптомдары:</w:t>
      </w:r>
      <w:r w:rsidRPr="004A4F50">
        <w:rPr>
          <w:rFonts w:ascii="Times New Roman" w:eastAsia="Times New Roman" w:hAnsi="Times New Roman"/>
          <w:sz w:val="28"/>
          <w:szCs w:val="28"/>
          <w:lang w:val="kk-KZ" w:eastAsia="ru-RU"/>
        </w:rPr>
        <w:t xml:space="preserve"> </w:t>
      </w:r>
      <w:bookmarkStart w:id="10" w:name="_Hlk153373793"/>
      <w:r w:rsidRPr="004A4F50">
        <w:rPr>
          <w:rFonts w:ascii="Times New Roman" w:eastAsia="Times New Roman" w:hAnsi="Times New Roman"/>
          <w:sz w:val="28"/>
          <w:szCs w:val="28"/>
          <w:lang w:val="kk" w:eastAsia="ru-RU"/>
        </w:rPr>
        <w:t xml:space="preserve">Салыстырмалы түрде үлкен артық дозалану (сәйкесінше 3 күн ішінде күніне 200 мг және 105 мг) тек шаршау, әлсіздік және/немесе диарея симптомдарымен байланысты болды немесе ешқандай симптомдар болған жоқ. 140 мг төмен немесе белгісіз дозамен артық дозаланғанда пациенттерде орталық жүйке жүйесі тарапынан (сананың шатасуы, ұйқышылдық, бас айналу, қозу, озбырлық, елестеулер және жүрістің бұзылуы) және/немесе асқазан-ішек тарапынан (құсу және диарея) симптомдар білінді. </w:t>
      </w:r>
      <w:r w:rsidRPr="004A4F50">
        <w:rPr>
          <w:rFonts w:ascii="Times New Roman" w:eastAsia="Times New Roman" w:hAnsi="Times New Roman"/>
          <w:sz w:val="28"/>
          <w:szCs w:val="28"/>
          <w:lang w:val="kk-KZ" w:eastAsia="ru-RU"/>
        </w:rPr>
        <w:t>Шектен тыс а</w:t>
      </w:r>
      <w:r w:rsidRPr="004A4F50">
        <w:rPr>
          <w:rFonts w:ascii="Times New Roman" w:eastAsia="Times New Roman" w:hAnsi="Times New Roman"/>
          <w:sz w:val="28"/>
          <w:szCs w:val="28"/>
          <w:lang w:val="kk" w:eastAsia="ru-RU"/>
        </w:rPr>
        <w:t>ртық дозалан</w:t>
      </w:r>
      <w:r w:rsidRPr="004A4F50">
        <w:rPr>
          <w:rFonts w:ascii="Times New Roman" w:eastAsia="Times New Roman" w:hAnsi="Times New Roman"/>
          <w:sz w:val="28"/>
          <w:szCs w:val="28"/>
          <w:lang w:val="kk-KZ" w:eastAsia="ru-RU"/>
        </w:rPr>
        <w:t>у жағдайында,</w:t>
      </w:r>
      <w:r w:rsidRPr="004A4F50">
        <w:rPr>
          <w:rFonts w:ascii="Times New Roman" w:eastAsia="Times New Roman" w:hAnsi="Times New Roman"/>
          <w:sz w:val="28"/>
          <w:szCs w:val="28"/>
          <w:lang w:val="kk" w:eastAsia="ru-RU"/>
        </w:rPr>
        <w:t xml:space="preserve"> пациент орталық жүйке жүйесіне әсер ететін жалпы 2000 мг мемантинді қабылдады (10 күн ішінде кома, содан кейін диплопия және ажитация). Пациентке симптоматикалық ем жасалып және плазмаферез жүргізілді. Пациент тұрақты салдарсыз </w:t>
      </w:r>
      <w:r w:rsidRPr="004A4F50">
        <w:rPr>
          <w:rFonts w:ascii="Times New Roman" w:eastAsia="Times New Roman" w:hAnsi="Times New Roman"/>
          <w:sz w:val="28"/>
          <w:szCs w:val="28"/>
          <w:lang w:val="kk-KZ" w:eastAsia="ru-RU"/>
        </w:rPr>
        <w:t>сауықты</w:t>
      </w:r>
      <w:r w:rsidRPr="004A4F50">
        <w:rPr>
          <w:rFonts w:ascii="Times New Roman" w:eastAsia="Times New Roman" w:hAnsi="Times New Roman"/>
          <w:sz w:val="28"/>
          <w:szCs w:val="28"/>
          <w:lang w:val="kk" w:eastAsia="ru-RU"/>
        </w:rPr>
        <w:t>.</w:t>
      </w:r>
    </w:p>
    <w:p w14:paraId="476D4714" w14:textId="11F46258" w:rsidR="006F7DAA" w:rsidRPr="004A4F50" w:rsidRDefault="004C5F7E" w:rsidP="006F7DAA">
      <w:pPr>
        <w:spacing w:after="0" w:line="240" w:lineRule="auto"/>
        <w:jc w:val="both"/>
        <w:rPr>
          <w:rFonts w:ascii="Times New Roman" w:eastAsia="Times New Roman" w:hAnsi="Times New Roman"/>
          <w:sz w:val="28"/>
          <w:szCs w:val="28"/>
          <w:lang w:val="kk" w:eastAsia="ru-RU"/>
        </w:rPr>
      </w:pPr>
      <w:r>
        <w:rPr>
          <w:rFonts w:ascii="Times New Roman" w:eastAsia="Times New Roman" w:hAnsi="Times New Roman"/>
          <w:sz w:val="28"/>
          <w:szCs w:val="28"/>
          <w:lang w:val="kk-KZ" w:eastAsia="ru-RU"/>
        </w:rPr>
        <w:t>Басқадай</w:t>
      </w:r>
      <w:r w:rsidR="006F7DAA" w:rsidRPr="004A4F50">
        <w:rPr>
          <w:rFonts w:ascii="Times New Roman" w:eastAsia="Times New Roman" w:hAnsi="Times New Roman"/>
          <w:sz w:val="28"/>
          <w:szCs w:val="28"/>
          <w:lang w:val="kk" w:eastAsia="ru-RU"/>
        </w:rPr>
        <w:t xml:space="preserve"> үлкен артық доз</w:t>
      </w:r>
      <w:r w:rsidR="00D21314">
        <w:rPr>
          <w:rFonts w:ascii="Times New Roman" w:eastAsia="Times New Roman" w:hAnsi="Times New Roman"/>
          <w:sz w:val="28"/>
          <w:szCs w:val="28"/>
          <w:lang w:val="kk" w:eastAsia="ru-RU"/>
        </w:rPr>
        <w:t>аланғанда пациент</w:t>
      </w:r>
      <w:r w:rsidR="00D21314">
        <w:rPr>
          <w:rFonts w:ascii="Times New Roman" w:eastAsia="Times New Roman" w:hAnsi="Times New Roman"/>
          <w:sz w:val="28"/>
          <w:szCs w:val="28"/>
          <w:lang w:val="kk-KZ" w:eastAsia="ru-RU"/>
        </w:rPr>
        <w:t xml:space="preserve"> </w:t>
      </w:r>
      <w:r w:rsidR="006F7DAA" w:rsidRPr="004A4F50">
        <w:rPr>
          <w:rFonts w:ascii="Times New Roman" w:eastAsia="Times New Roman" w:hAnsi="Times New Roman"/>
          <w:sz w:val="28"/>
          <w:szCs w:val="28"/>
          <w:lang w:val="kk" w:eastAsia="ru-RU"/>
        </w:rPr>
        <w:t>аман қалып, сауығып кетті. Пациент пероральді 400 мг мемантин алды. Пациентте орталық жүйке жүйесінің симптомдар</w:t>
      </w:r>
      <w:r w:rsidR="006F7DAA" w:rsidRPr="004A4F50">
        <w:rPr>
          <w:rFonts w:ascii="Times New Roman" w:eastAsia="Times New Roman" w:hAnsi="Times New Roman"/>
          <w:sz w:val="28"/>
          <w:szCs w:val="28"/>
          <w:lang w:val="kk-KZ" w:eastAsia="ru-RU"/>
        </w:rPr>
        <w:t>ы</w:t>
      </w:r>
      <w:r w:rsidR="006F7DAA" w:rsidRPr="004A4F50">
        <w:rPr>
          <w:rFonts w:ascii="Times New Roman" w:eastAsia="Times New Roman" w:hAnsi="Times New Roman"/>
          <w:sz w:val="28"/>
          <w:szCs w:val="28"/>
          <w:lang w:val="kk" w:eastAsia="ru-RU"/>
        </w:rPr>
        <w:t xml:space="preserve"> байқалды: мазасыздық, психоз, көзге көрінетін елестеулер, құрысу, ұйқышылдық, мелшию және бейсаналық жай-күй. </w:t>
      </w:r>
    </w:p>
    <w:bookmarkEnd w:id="10"/>
    <w:p w14:paraId="464CA288" w14:textId="77777777" w:rsidR="006F7DAA" w:rsidRPr="004A4F50" w:rsidRDefault="006F7DAA" w:rsidP="006F7DAA">
      <w:pPr>
        <w:spacing w:after="0" w:line="240" w:lineRule="auto"/>
        <w:jc w:val="both"/>
        <w:rPr>
          <w:rFonts w:ascii="Times New Roman" w:eastAsia="Times New Roman" w:hAnsi="Times New Roman"/>
          <w:bCs/>
          <w:iCs/>
          <w:sz w:val="28"/>
          <w:szCs w:val="28"/>
          <w:lang w:val="kk" w:eastAsia="ru-RU"/>
        </w:rPr>
      </w:pPr>
      <w:r w:rsidRPr="004A4F50">
        <w:rPr>
          <w:rFonts w:ascii="Times New Roman" w:eastAsia="Times New Roman" w:hAnsi="Times New Roman"/>
          <w:bCs/>
          <w:i/>
          <w:iCs/>
          <w:sz w:val="28"/>
          <w:szCs w:val="28"/>
          <w:lang w:val="kk" w:eastAsia="ru-RU"/>
        </w:rPr>
        <w:t>Емі</w:t>
      </w:r>
      <w:r w:rsidRPr="004A4F50">
        <w:rPr>
          <w:rFonts w:ascii="Times New Roman" w:eastAsia="Times New Roman" w:hAnsi="Times New Roman"/>
          <w:bCs/>
          <w:iCs/>
          <w:sz w:val="28"/>
          <w:szCs w:val="28"/>
          <w:lang w:val="kk" w:eastAsia="ru-RU"/>
        </w:rPr>
        <w:t xml:space="preserve">: артық дозалану жағдайында емдеу симптоматикалық болуы </w:t>
      </w:r>
      <w:r w:rsidRPr="004A4F50">
        <w:rPr>
          <w:rFonts w:ascii="Times New Roman" w:eastAsia="Times New Roman" w:hAnsi="Times New Roman"/>
          <w:bCs/>
          <w:iCs/>
          <w:sz w:val="28"/>
          <w:szCs w:val="28"/>
          <w:lang w:val="kk-KZ" w:eastAsia="ru-RU"/>
        </w:rPr>
        <w:t>тиіс</w:t>
      </w:r>
      <w:r w:rsidRPr="004A4F50">
        <w:rPr>
          <w:rFonts w:ascii="Times New Roman" w:eastAsia="Times New Roman" w:hAnsi="Times New Roman"/>
          <w:bCs/>
          <w:iCs/>
          <w:sz w:val="28"/>
          <w:szCs w:val="28"/>
          <w:lang w:val="kk" w:eastAsia="ru-RU"/>
        </w:rPr>
        <w:t>.</w:t>
      </w:r>
    </w:p>
    <w:p w14:paraId="05041433" w14:textId="77777777" w:rsidR="006F7DAA" w:rsidRPr="004A4F50" w:rsidRDefault="006F7DAA" w:rsidP="006F7DAA">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Уыттану немесе артық дозалану үшін спецификалық антидот жоқ. Асқазанды шаю, ішек пен бауырда ықтимал рециркуляцияны болдырмау үшін белсендірілген көмір, несептің қышқылдануы, қарқынды диурез.</w:t>
      </w:r>
    </w:p>
    <w:p w14:paraId="56DFF3DE" w14:textId="1752F190" w:rsidR="006F7DAA" w:rsidRPr="004A4F50" w:rsidRDefault="006F7DAA" w:rsidP="008F0FC6">
      <w:pPr>
        <w:spacing w:after="0" w:line="240" w:lineRule="auto"/>
        <w:jc w:val="both"/>
        <w:rPr>
          <w:rFonts w:ascii="Times New Roman" w:eastAsia="Times New Roman" w:hAnsi="Times New Roman"/>
          <w:sz w:val="28"/>
          <w:szCs w:val="28"/>
          <w:lang w:val="kk" w:eastAsia="ru-RU"/>
        </w:rPr>
      </w:pPr>
      <w:r w:rsidRPr="004A4F50">
        <w:rPr>
          <w:rFonts w:ascii="Times New Roman" w:eastAsia="Times New Roman" w:hAnsi="Times New Roman"/>
          <w:sz w:val="28"/>
          <w:szCs w:val="28"/>
          <w:lang w:val="kk" w:eastAsia="ru-RU"/>
        </w:rPr>
        <w:t>Орталық жүйке жүйесінің жалпы гиперстимуляциясының белгілері мен симптомдары пайда болған кезде симптоматикалық емді сақтықпен жүргізген жөн.</w:t>
      </w:r>
    </w:p>
    <w:p w14:paraId="1AEED797" w14:textId="77777777" w:rsidR="006F7DAA" w:rsidRPr="004A4F50" w:rsidRDefault="006F7DAA" w:rsidP="006F7DAA">
      <w:pPr>
        <w:spacing w:after="0" w:line="240" w:lineRule="auto"/>
        <w:jc w:val="both"/>
        <w:rPr>
          <w:rFonts w:ascii="Times New Roman" w:eastAsia="Times New Roman" w:hAnsi="Times New Roman"/>
          <w:b/>
          <w:bCs/>
          <w:i/>
          <w:sz w:val="28"/>
          <w:szCs w:val="28"/>
          <w:lang w:val="kk-KZ" w:eastAsia="de-DE"/>
        </w:rPr>
      </w:pPr>
      <w:r w:rsidRPr="004A4F50">
        <w:rPr>
          <w:rFonts w:ascii="Times New Roman" w:eastAsia="Times New Roman" w:hAnsi="Times New Roman"/>
          <w:b/>
          <w:i/>
          <w:sz w:val="28"/>
          <w:szCs w:val="28"/>
          <w:lang w:val="kk-KZ" w:eastAsia="ru-RU"/>
        </w:rPr>
        <w:t>Дәрілік  препараттың бір немесе бірнеше дозаларын өткізіп алғанда</w:t>
      </w:r>
      <w:r w:rsidRPr="004A4F50">
        <w:rPr>
          <w:rFonts w:ascii="Times New Roman" w:eastAsia="Times New Roman" w:hAnsi="Times New Roman"/>
          <w:b/>
          <w:bCs/>
          <w:i/>
          <w:sz w:val="28"/>
          <w:szCs w:val="28"/>
          <w:lang w:val="kk-KZ" w:eastAsia="de-DE"/>
        </w:rPr>
        <w:t xml:space="preserve"> қажет болатын шаралар</w:t>
      </w:r>
    </w:p>
    <w:p w14:paraId="18F95DEF" w14:textId="03A54D91" w:rsidR="006F7DAA" w:rsidRPr="004A4F50" w:rsidRDefault="006F7DAA" w:rsidP="008F0FC6">
      <w:pPr>
        <w:spacing w:after="0" w:line="240" w:lineRule="auto"/>
        <w:jc w:val="both"/>
        <w:rPr>
          <w:rFonts w:ascii="Times New Roman" w:eastAsia="Times New Roman" w:hAnsi="Times New Roman"/>
          <w:sz w:val="28"/>
          <w:szCs w:val="28"/>
          <w:lang w:val="kk-KZ" w:eastAsia="ru-RU"/>
        </w:rPr>
      </w:pPr>
      <w:r w:rsidRPr="004A4F50">
        <w:rPr>
          <w:rFonts w:ascii="Times New Roman" w:eastAsia="Times New Roman" w:hAnsi="Times New Roman"/>
          <w:bCs/>
          <w:sz w:val="28"/>
          <w:szCs w:val="28"/>
          <w:lang w:val="kk-KZ" w:eastAsia="de-DE"/>
        </w:rPr>
        <w:t xml:space="preserve">Егер сіз </w:t>
      </w:r>
      <w:r w:rsidRPr="004A4F50">
        <w:rPr>
          <w:rFonts w:ascii="Times New Roman" w:eastAsia="Times New Roman" w:hAnsi="Times New Roman"/>
          <w:iCs/>
          <w:sz w:val="28"/>
          <w:szCs w:val="28"/>
          <w:lang w:val="kk-KZ" w:eastAsia="ru-RU"/>
        </w:rPr>
        <w:t>ДЕНИГМА</w:t>
      </w:r>
      <w:r w:rsidRPr="004A4F50">
        <w:rPr>
          <w:rFonts w:ascii="Times New Roman" w:eastAsia="Times New Roman" w:hAnsi="Times New Roman"/>
          <w:iCs/>
          <w:sz w:val="28"/>
          <w:szCs w:val="28"/>
          <w:vertAlign w:val="superscript"/>
          <w:lang w:val="kk-KZ" w:eastAsia="ru-RU"/>
        </w:rPr>
        <w:t>®</w:t>
      </w:r>
      <w:r w:rsidRPr="004A4F50">
        <w:rPr>
          <w:rFonts w:ascii="Times New Roman" w:eastAsia="Times New Roman" w:hAnsi="Times New Roman"/>
          <w:bCs/>
          <w:sz w:val="28"/>
          <w:szCs w:val="28"/>
          <w:lang w:val="kk-KZ" w:eastAsia="de-DE"/>
        </w:rPr>
        <w:t xml:space="preserve"> препаратын</w:t>
      </w:r>
      <w:r w:rsidR="004C5F7E">
        <w:rPr>
          <w:rFonts w:ascii="Times New Roman" w:eastAsia="Times New Roman" w:hAnsi="Times New Roman"/>
          <w:bCs/>
          <w:sz w:val="28"/>
          <w:szCs w:val="28"/>
          <w:lang w:val="kk-KZ" w:eastAsia="de-DE"/>
        </w:rPr>
        <w:t>ың таблеткаларын</w:t>
      </w:r>
      <w:r w:rsidRPr="004A4F50">
        <w:rPr>
          <w:rFonts w:ascii="Times New Roman" w:eastAsia="Times New Roman" w:hAnsi="Times New Roman"/>
          <w:bCs/>
          <w:sz w:val="28"/>
          <w:szCs w:val="28"/>
          <w:lang w:val="kk-KZ" w:eastAsia="de-DE"/>
        </w:rPr>
        <w:t xml:space="preserve"> қабылдауды өткізіп алсаңыз, күте тұрып, келесі дозасын әдеттегі уақытында қабылдаңыз. Егер өткен жолы препаратты қабылдауды өткізіп алған болсаңыз, </w:t>
      </w:r>
      <w:r w:rsidR="004C5F7E">
        <w:rPr>
          <w:rFonts w:ascii="Times New Roman" w:eastAsia="Times New Roman" w:hAnsi="Times New Roman"/>
          <w:bCs/>
          <w:sz w:val="28"/>
          <w:szCs w:val="28"/>
          <w:lang w:val="kk-KZ" w:eastAsia="de-DE"/>
        </w:rPr>
        <w:t>қосарлы</w:t>
      </w:r>
      <w:r w:rsidRPr="004A4F50">
        <w:rPr>
          <w:rFonts w:ascii="Times New Roman" w:eastAsia="Times New Roman" w:hAnsi="Times New Roman"/>
          <w:bCs/>
          <w:sz w:val="28"/>
          <w:szCs w:val="28"/>
          <w:lang w:val="kk-KZ" w:eastAsia="de-DE"/>
        </w:rPr>
        <w:t xml:space="preserve"> дозасын қабылдамаңыз.</w:t>
      </w:r>
    </w:p>
    <w:bookmarkEnd w:id="9"/>
    <w:p w14:paraId="5CD2F46C" w14:textId="77777777" w:rsidR="006F7DAA" w:rsidRPr="004A4F50" w:rsidRDefault="006F7DAA" w:rsidP="006F7DAA">
      <w:pPr>
        <w:spacing w:after="0" w:line="240" w:lineRule="auto"/>
        <w:jc w:val="both"/>
        <w:rPr>
          <w:rFonts w:ascii="Times New Roman" w:eastAsia="Times New Roman" w:hAnsi="Times New Roman"/>
          <w:b/>
          <w:i/>
          <w:sz w:val="28"/>
          <w:szCs w:val="28"/>
          <w:lang w:val="kk-KZ" w:eastAsia="ru-RU"/>
        </w:rPr>
      </w:pPr>
      <w:r w:rsidRPr="004A4F50">
        <w:rPr>
          <w:rFonts w:ascii="Times New Roman" w:hAnsi="Times New Roman"/>
          <w:b/>
          <w:i/>
          <w:color w:val="000000"/>
          <w:sz w:val="28"/>
          <w:szCs w:val="28"/>
          <w:lang w:val="kk-KZ"/>
        </w:rPr>
        <w:t>Дәрілік препаратты қолдану тәсілін түсіну үшін медицина қызметкерінен кеңес алу жөніндегі ұсынымдар</w:t>
      </w:r>
    </w:p>
    <w:p w14:paraId="23F7C414" w14:textId="77777777" w:rsidR="006F7DAA" w:rsidRPr="004A4F50" w:rsidRDefault="006F7DAA" w:rsidP="006F7DAA">
      <w:pPr>
        <w:spacing w:after="0" w:line="240" w:lineRule="auto"/>
        <w:jc w:val="both"/>
        <w:rPr>
          <w:rFonts w:ascii="Times New Roman" w:eastAsia="Times New Roman" w:hAnsi="Times New Roman"/>
          <w:sz w:val="28"/>
          <w:szCs w:val="28"/>
          <w:lang w:val="kk-KZ" w:eastAsia="ru-RU"/>
        </w:rPr>
      </w:pPr>
      <w:r w:rsidRPr="004A4F50">
        <w:rPr>
          <w:rFonts w:ascii="Times New Roman" w:eastAsia="Times New Roman" w:hAnsi="Times New Roman"/>
          <w:sz w:val="28"/>
          <w:szCs w:val="28"/>
          <w:lang w:val="kk-KZ" w:eastAsia="ru-RU"/>
        </w:rPr>
        <w:t>Дәрілік препаратты қабылдамай тұрып кеңес алу үшін дәрігерге жүгініңіз.</w:t>
      </w:r>
    </w:p>
    <w:p w14:paraId="7329FBDE" w14:textId="77777777" w:rsidR="006F7DAA" w:rsidRPr="004A4F50" w:rsidRDefault="006F7DAA" w:rsidP="00A54FC7">
      <w:pPr>
        <w:spacing w:after="0" w:line="240" w:lineRule="auto"/>
        <w:jc w:val="both"/>
        <w:rPr>
          <w:rFonts w:ascii="Times New Roman" w:eastAsia="Times New Roman" w:hAnsi="Times New Roman"/>
          <w:b/>
          <w:i/>
          <w:sz w:val="28"/>
          <w:szCs w:val="28"/>
          <w:lang w:val="kk-KZ" w:eastAsia="ru-RU"/>
        </w:rPr>
      </w:pPr>
    </w:p>
    <w:bookmarkEnd w:id="7"/>
    <w:p w14:paraId="0867A339" w14:textId="77777777" w:rsidR="006F7DAA" w:rsidRPr="004A4F50" w:rsidRDefault="006F7DAA" w:rsidP="006F7DAA">
      <w:pPr>
        <w:spacing w:after="0" w:line="240" w:lineRule="auto"/>
        <w:jc w:val="both"/>
        <w:rPr>
          <w:rFonts w:ascii="Times New Roman" w:eastAsia="Times New Roman" w:hAnsi="Times New Roman"/>
          <w:b/>
          <w:strike/>
          <w:color w:val="FF0000"/>
          <w:sz w:val="28"/>
          <w:szCs w:val="28"/>
          <w:lang w:val="kk-KZ" w:eastAsia="ru-RU"/>
        </w:rPr>
      </w:pPr>
      <w:r w:rsidRPr="004A4F50">
        <w:rPr>
          <w:rFonts w:ascii="Times New Roman" w:eastAsia="Times New Roman" w:hAnsi="Times New Roman"/>
          <w:b/>
          <w:bCs/>
          <w:sz w:val="28"/>
          <w:szCs w:val="28"/>
          <w:lang w:val="kk-KZ" w:eastAsia="ru-RU"/>
        </w:rPr>
        <w:t>ДП стандартты қолдану кезінде көрініс беретін жағымсыз реакциялар сипаттамасы және осы жағдайда қабылдау керек шаралар</w:t>
      </w:r>
    </w:p>
    <w:p w14:paraId="343B41B0" w14:textId="71B67A53" w:rsidR="000D2E68" w:rsidRPr="004A4F50" w:rsidRDefault="006F7DAA" w:rsidP="00A54FC7">
      <w:pPr>
        <w:pStyle w:val="ac"/>
        <w:jc w:val="both"/>
        <w:rPr>
          <w:rFonts w:ascii="Times New Roman" w:eastAsia="SimSun" w:hAnsi="Times New Roman"/>
          <w:color w:val="000000"/>
          <w:sz w:val="28"/>
          <w:szCs w:val="28"/>
          <w:lang w:val="kk-KZ" w:eastAsia="zh-CN"/>
        </w:rPr>
      </w:pPr>
      <w:r w:rsidRPr="004A4F50">
        <w:rPr>
          <w:rFonts w:ascii="Times New Roman" w:eastAsia="SimSun" w:hAnsi="Times New Roman"/>
          <w:color w:val="000000"/>
          <w:sz w:val="28"/>
          <w:szCs w:val="28"/>
          <w:lang w:val="kk-KZ" w:eastAsia="zh-CN"/>
        </w:rPr>
        <w:t>Жағымсыз құбылыстардың жиілігін анықтау келесі критерийлерге сәйкес жүргізіледі</w:t>
      </w:r>
      <w:r w:rsidR="000D2E68" w:rsidRPr="004A4F50">
        <w:rPr>
          <w:rFonts w:ascii="Times New Roman" w:hAnsi="Times New Roman"/>
          <w:bCs/>
          <w:sz w:val="28"/>
          <w:szCs w:val="28"/>
          <w:lang w:val="kk-KZ"/>
        </w:rPr>
        <w:t>:</w:t>
      </w:r>
      <w:r w:rsidR="000D2E68" w:rsidRPr="004A4F50">
        <w:rPr>
          <w:rFonts w:ascii="Times New Roman" w:hAnsi="Times New Roman"/>
          <w:bCs/>
          <w:i/>
          <w:sz w:val="28"/>
          <w:szCs w:val="28"/>
          <w:lang w:val="kk-KZ"/>
        </w:rPr>
        <w:t xml:space="preserve"> </w:t>
      </w:r>
      <w:r w:rsidRPr="004A4F50">
        <w:rPr>
          <w:rFonts w:ascii="Times New Roman" w:eastAsia="SimSun" w:hAnsi="Times New Roman"/>
          <w:i/>
          <w:color w:val="000000"/>
          <w:sz w:val="28"/>
          <w:szCs w:val="28"/>
          <w:lang w:val="kk-KZ" w:eastAsia="zh-CN"/>
        </w:rPr>
        <w:t xml:space="preserve">өте жиі  </w:t>
      </w:r>
      <w:r w:rsidR="000D2E68" w:rsidRPr="004A4F50">
        <w:rPr>
          <w:rFonts w:ascii="Times New Roman" w:hAnsi="Times New Roman"/>
          <w:bCs/>
          <w:i/>
          <w:sz w:val="28"/>
          <w:szCs w:val="28"/>
          <w:lang w:val="kk-KZ"/>
        </w:rPr>
        <w:t xml:space="preserve">(≥ 1/10), </w:t>
      </w:r>
      <w:r w:rsidRPr="004A4F50">
        <w:rPr>
          <w:rFonts w:ascii="Times New Roman" w:eastAsia="SimSun" w:hAnsi="Times New Roman"/>
          <w:i/>
          <w:color w:val="000000"/>
          <w:sz w:val="28"/>
          <w:szCs w:val="28"/>
          <w:lang w:val="kk-KZ" w:eastAsia="zh-CN"/>
        </w:rPr>
        <w:t>жиі</w:t>
      </w:r>
      <w:r w:rsidRPr="004A4F50">
        <w:rPr>
          <w:rFonts w:ascii="Times New Roman" w:hAnsi="Times New Roman"/>
          <w:bCs/>
          <w:i/>
          <w:sz w:val="28"/>
          <w:szCs w:val="28"/>
          <w:lang w:val="kk-KZ"/>
        </w:rPr>
        <w:t xml:space="preserve"> (≥ 1/100 -</w:t>
      </w:r>
      <w:r w:rsidR="000D2E68" w:rsidRPr="004A4F50">
        <w:rPr>
          <w:rFonts w:ascii="Times New Roman" w:hAnsi="Times New Roman"/>
          <w:bCs/>
          <w:i/>
          <w:sz w:val="28"/>
          <w:szCs w:val="28"/>
          <w:lang w:val="kk-KZ"/>
        </w:rPr>
        <w:t xml:space="preserve"> &lt; 1/10</w:t>
      </w:r>
      <w:r w:rsidRPr="004A4F50">
        <w:rPr>
          <w:rFonts w:ascii="Times New Roman" w:hAnsi="Times New Roman"/>
          <w:bCs/>
          <w:i/>
          <w:sz w:val="28"/>
          <w:szCs w:val="28"/>
          <w:lang w:val="kk-KZ"/>
        </w:rPr>
        <w:t xml:space="preserve"> дейін</w:t>
      </w:r>
      <w:r w:rsidR="000D2E68" w:rsidRPr="004A4F50">
        <w:rPr>
          <w:rFonts w:ascii="Times New Roman" w:hAnsi="Times New Roman"/>
          <w:bCs/>
          <w:i/>
          <w:sz w:val="28"/>
          <w:szCs w:val="28"/>
          <w:lang w:val="kk-KZ"/>
        </w:rPr>
        <w:t xml:space="preserve">), </w:t>
      </w:r>
      <w:r w:rsidRPr="004A4F50">
        <w:rPr>
          <w:rFonts w:ascii="Times New Roman" w:eastAsia="SimSun" w:hAnsi="Times New Roman"/>
          <w:i/>
          <w:color w:val="000000"/>
          <w:sz w:val="28"/>
          <w:szCs w:val="28"/>
          <w:lang w:val="kk-KZ" w:eastAsia="zh-CN"/>
        </w:rPr>
        <w:t>жиі емес</w:t>
      </w:r>
      <w:r w:rsidRPr="004A4F50">
        <w:rPr>
          <w:rFonts w:ascii="Times New Roman" w:hAnsi="Times New Roman"/>
          <w:bCs/>
          <w:i/>
          <w:sz w:val="28"/>
          <w:szCs w:val="28"/>
          <w:lang w:val="kk-KZ"/>
        </w:rPr>
        <w:t xml:space="preserve"> (≥ 1/1000 -</w:t>
      </w:r>
      <w:r w:rsidR="000D2E68" w:rsidRPr="004A4F50">
        <w:rPr>
          <w:rFonts w:ascii="Times New Roman" w:hAnsi="Times New Roman"/>
          <w:bCs/>
          <w:i/>
          <w:sz w:val="28"/>
          <w:szCs w:val="28"/>
          <w:lang w:val="kk-KZ"/>
        </w:rPr>
        <w:t xml:space="preserve"> &lt; 1/100</w:t>
      </w:r>
      <w:r w:rsidRPr="004A4F50">
        <w:rPr>
          <w:rFonts w:ascii="Times New Roman" w:hAnsi="Times New Roman"/>
          <w:bCs/>
          <w:i/>
          <w:sz w:val="28"/>
          <w:szCs w:val="28"/>
          <w:lang w:val="kk-KZ"/>
        </w:rPr>
        <w:t xml:space="preserve"> дейін</w:t>
      </w:r>
      <w:r w:rsidR="000D2E68" w:rsidRPr="004A4F50">
        <w:rPr>
          <w:rFonts w:ascii="Times New Roman" w:hAnsi="Times New Roman"/>
          <w:bCs/>
          <w:i/>
          <w:sz w:val="28"/>
          <w:szCs w:val="28"/>
          <w:lang w:val="kk-KZ"/>
        </w:rPr>
        <w:t xml:space="preserve">), </w:t>
      </w:r>
      <w:r w:rsidRPr="004A4F50">
        <w:rPr>
          <w:rFonts w:ascii="Times New Roman" w:hAnsi="Times New Roman"/>
          <w:bCs/>
          <w:i/>
          <w:sz w:val="28"/>
          <w:szCs w:val="28"/>
          <w:lang w:val="kk-KZ"/>
        </w:rPr>
        <w:t>сирек (≥ 1/10000 -</w:t>
      </w:r>
      <w:r w:rsidR="000D2E68" w:rsidRPr="004A4F50">
        <w:rPr>
          <w:rFonts w:ascii="Times New Roman" w:hAnsi="Times New Roman"/>
          <w:bCs/>
          <w:i/>
          <w:sz w:val="28"/>
          <w:szCs w:val="28"/>
          <w:lang w:val="kk-KZ"/>
        </w:rPr>
        <w:t xml:space="preserve">  &lt; 1/1000</w:t>
      </w:r>
      <w:r w:rsidRPr="004A4F50">
        <w:rPr>
          <w:rFonts w:ascii="Times New Roman" w:hAnsi="Times New Roman"/>
          <w:bCs/>
          <w:i/>
          <w:sz w:val="28"/>
          <w:szCs w:val="28"/>
          <w:lang w:val="kk-KZ"/>
        </w:rPr>
        <w:t xml:space="preserve"> дейін</w:t>
      </w:r>
      <w:r w:rsidR="000D2E68" w:rsidRPr="004A4F50">
        <w:rPr>
          <w:rFonts w:ascii="Times New Roman" w:hAnsi="Times New Roman"/>
          <w:bCs/>
          <w:i/>
          <w:sz w:val="28"/>
          <w:szCs w:val="28"/>
          <w:lang w:val="kk-KZ"/>
        </w:rPr>
        <w:t xml:space="preserve">), </w:t>
      </w:r>
      <w:r w:rsidRPr="004A4F50">
        <w:rPr>
          <w:rFonts w:ascii="Times New Roman" w:eastAsia="SimSun" w:hAnsi="Times New Roman"/>
          <w:i/>
          <w:color w:val="000000"/>
          <w:sz w:val="28"/>
          <w:szCs w:val="28"/>
          <w:lang w:val="kk-KZ" w:eastAsia="zh-CN"/>
        </w:rPr>
        <w:t xml:space="preserve">өте сирек </w:t>
      </w:r>
      <w:r w:rsidR="000D2E68" w:rsidRPr="004A4F50">
        <w:rPr>
          <w:rFonts w:ascii="Times New Roman" w:hAnsi="Times New Roman"/>
          <w:bCs/>
          <w:i/>
          <w:sz w:val="28"/>
          <w:szCs w:val="28"/>
          <w:lang w:val="kk-KZ"/>
        </w:rPr>
        <w:t>(&lt; 1/10000),</w:t>
      </w:r>
      <w:r w:rsidR="000D2E68" w:rsidRPr="004A4F50">
        <w:rPr>
          <w:rFonts w:ascii="Times New Roman" w:hAnsi="Times New Roman"/>
          <w:i/>
          <w:sz w:val="28"/>
          <w:szCs w:val="28"/>
          <w:lang w:val="kk-KZ"/>
        </w:rPr>
        <w:t xml:space="preserve"> </w:t>
      </w:r>
      <w:r w:rsidRPr="004A4F50">
        <w:rPr>
          <w:rFonts w:ascii="Times New Roman" w:eastAsia="SimSun" w:hAnsi="Times New Roman"/>
          <w:i/>
          <w:color w:val="000000"/>
          <w:sz w:val="28"/>
          <w:szCs w:val="28"/>
          <w:lang w:val="kk-KZ" w:eastAsia="zh-CN"/>
        </w:rPr>
        <w:t>белгісіз (қолда бар деректер негізінде  баға беру мүмкін емес)</w:t>
      </w:r>
    </w:p>
    <w:p w14:paraId="3F93FB2D" w14:textId="77777777" w:rsidR="006F7DAA" w:rsidRPr="004A4F50" w:rsidRDefault="006F7DAA" w:rsidP="006F7DAA">
      <w:pPr>
        <w:tabs>
          <w:tab w:val="left" w:leader="dot" w:pos="3100"/>
          <w:tab w:val="left" w:pos="3260"/>
        </w:tabs>
        <w:autoSpaceDE w:val="0"/>
        <w:autoSpaceDN w:val="0"/>
        <w:adjustRightInd w:val="0"/>
        <w:spacing w:after="0" w:line="204" w:lineRule="atLeast"/>
        <w:jc w:val="both"/>
        <w:rPr>
          <w:rFonts w:ascii="Times New Roman" w:eastAsia="Times New Roman" w:hAnsi="Times New Roman"/>
          <w:sz w:val="28"/>
          <w:szCs w:val="28"/>
          <w:lang w:val="lv-LV" w:eastAsia="lv-LV"/>
        </w:rPr>
      </w:pPr>
      <w:r w:rsidRPr="004A4F50">
        <w:rPr>
          <w:rFonts w:ascii="Times New Roman" w:eastAsia="Times New Roman" w:hAnsi="Times New Roman"/>
          <w:i/>
          <w:sz w:val="28"/>
          <w:szCs w:val="28"/>
          <w:lang w:val="kk" w:eastAsia="lv-LV"/>
        </w:rPr>
        <w:t xml:space="preserve">Жиі </w:t>
      </w:r>
    </w:p>
    <w:p w14:paraId="2B17BA27" w14:textId="77777777" w:rsidR="006F7DAA" w:rsidRPr="004A4F50" w:rsidRDefault="006F7DAA" w:rsidP="006F7DAA">
      <w:pPr>
        <w:widowControl w:val="0"/>
        <w:numPr>
          <w:ilvl w:val="0"/>
          <w:numId w:val="26"/>
        </w:numPr>
        <w:spacing w:after="0" w:line="240" w:lineRule="auto"/>
        <w:contextualSpacing/>
        <w:jc w:val="both"/>
        <w:rPr>
          <w:rFonts w:ascii="Times New Roman" w:hAnsi="Times New Roman"/>
          <w:sz w:val="28"/>
          <w:szCs w:val="28"/>
          <w:lang w:val="lv-LV"/>
        </w:rPr>
      </w:pPr>
      <w:r w:rsidRPr="004A4F50">
        <w:rPr>
          <w:rFonts w:ascii="Times New Roman" w:hAnsi="Times New Roman"/>
          <w:sz w:val="28"/>
          <w:szCs w:val="28"/>
          <w:lang w:val="kk"/>
        </w:rPr>
        <w:lastRenderedPageBreak/>
        <w:t>әсер етуші затқа немесе препарат компоненттерінің кез келгеніне аса жоғары сезімталдық</w:t>
      </w:r>
    </w:p>
    <w:p w14:paraId="484D249D" w14:textId="77777777" w:rsidR="006F7DAA" w:rsidRPr="004A4F50" w:rsidRDefault="006F7DAA" w:rsidP="006F7DAA">
      <w:pPr>
        <w:widowControl w:val="0"/>
        <w:numPr>
          <w:ilvl w:val="0"/>
          <w:numId w:val="26"/>
        </w:numPr>
        <w:autoSpaceDE w:val="0"/>
        <w:autoSpaceDN w:val="0"/>
        <w:adjustRightInd w:val="0"/>
        <w:spacing w:after="0" w:line="240" w:lineRule="auto"/>
        <w:ind w:left="714" w:hanging="357"/>
        <w:contextualSpacing/>
        <w:rPr>
          <w:rFonts w:ascii="Times New Roman" w:eastAsia="Times New Roman" w:hAnsi="Times New Roman"/>
          <w:color w:val="000000"/>
          <w:sz w:val="28"/>
          <w:szCs w:val="28"/>
          <w:lang w:eastAsia="uk-UA"/>
        </w:rPr>
      </w:pPr>
      <w:r w:rsidRPr="004A4F50">
        <w:rPr>
          <w:rFonts w:ascii="Times New Roman" w:eastAsia="Times New Roman" w:hAnsi="Times New Roman"/>
          <w:color w:val="000000"/>
          <w:sz w:val="28"/>
          <w:szCs w:val="28"/>
          <w:lang w:val="kk" w:eastAsia="uk-UA"/>
        </w:rPr>
        <w:t>ұйқышылдық</w:t>
      </w:r>
    </w:p>
    <w:p w14:paraId="52826896" w14:textId="77777777" w:rsidR="006F7DAA" w:rsidRPr="004A4F50" w:rsidRDefault="006F7DAA" w:rsidP="006F7DAA">
      <w:pPr>
        <w:widowControl w:val="0"/>
        <w:numPr>
          <w:ilvl w:val="0"/>
          <w:numId w:val="26"/>
        </w:numPr>
        <w:autoSpaceDE w:val="0"/>
        <w:autoSpaceDN w:val="0"/>
        <w:adjustRightInd w:val="0"/>
        <w:spacing w:after="0" w:line="240" w:lineRule="auto"/>
        <w:ind w:left="714" w:hanging="357"/>
        <w:contextualSpacing/>
        <w:rPr>
          <w:rFonts w:ascii="Times New Roman" w:eastAsia="Times New Roman" w:hAnsi="Times New Roman"/>
          <w:color w:val="000000"/>
          <w:sz w:val="28"/>
          <w:szCs w:val="28"/>
          <w:lang w:eastAsia="uk-UA"/>
        </w:rPr>
      </w:pPr>
      <w:r w:rsidRPr="004A4F50">
        <w:rPr>
          <w:rFonts w:ascii="Times New Roman" w:hAnsi="Times New Roman"/>
          <w:color w:val="000000"/>
          <w:sz w:val="28"/>
          <w:szCs w:val="28"/>
          <w:lang w:val="kk" w:eastAsia="uk-UA"/>
        </w:rPr>
        <w:t>бас айналу</w:t>
      </w:r>
    </w:p>
    <w:p w14:paraId="6FF31C41" w14:textId="77777777" w:rsidR="006F7DAA" w:rsidRPr="004A4F50" w:rsidRDefault="006F7DAA" w:rsidP="006F7DAA">
      <w:pPr>
        <w:widowControl w:val="0"/>
        <w:numPr>
          <w:ilvl w:val="0"/>
          <w:numId w:val="26"/>
        </w:numPr>
        <w:autoSpaceDE w:val="0"/>
        <w:autoSpaceDN w:val="0"/>
        <w:adjustRightInd w:val="0"/>
        <w:spacing w:after="0" w:line="240" w:lineRule="auto"/>
        <w:ind w:left="714" w:hanging="357"/>
        <w:contextualSpacing/>
        <w:rPr>
          <w:rFonts w:ascii="Times New Roman" w:hAnsi="Times New Roman"/>
          <w:color w:val="000000"/>
          <w:sz w:val="28"/>
          <w:szCs w:val="28"/>
          <w:lang w:eastAsia="uk-UA"/>
        </w:rPr>
      </w:pPr>
      <w:r w:rsidRPr="004A4F50">
        <w:rPr>
          <w:rFonts w:ascii="Times New Roman" w:hAnsi="Times New Roman"/>
          <w:color w:val="000000"/>
          <w:sz w:val="28"/>
          <w:szCs w:val="28"/>
          <w:lang w:val="kk" w:eastAsia="uk-UA"/>
        </w:rPr>
        <w:t>тепе-теңдіктің бұзылуы</w:t>
      </w:r>
    </w:p>
    <w:p w14:paraId="5C8FDAAE" w14:textId="77777777" w:rsidR="006F7DAA" w:rsidRPr="004A4F50" w:rsidRDefault="006F7DAA" w:rsidP="006F7DAA">
      <w:pPr>
        <w:widowControl w:val="0"/>
        <w:numPr>
          <w:ilvl w:val="0"/>
          <w:numId w:val="26"/>
        </w:numPr>
        <w:autoSpaceDE w:val="0"/>
        <w:autoSpaceDN w:val="0"/>
        <w:adjustRightInd w:val="0"/>
        <w:spacing w:after="0" w:line="240" w:lineRule="auto"/>
        <w:ind w:left="714" w:hanging="357"/>
        <w:contextualSpacing/>
        <w:rPr>
          <w:rFonts w:ascii="Times New Roman" w:eastAsia="Times New Roman" w:hAnsi="Times New Roman"/>
          <w:color w:val="000000"/>
          <w:sz w:val="28"/>
          <w:szCs w:val="28"/>
          <w:lang w:eastAsia="uk-UA"/>
        </w:rPr>
      </w:pPr>
      <w:r w:rsidRPr="004A4F50">
        <w:rPr>
          <w:rFonts w:ascii="Times New Roman" w:eastAsia="Times New Roman" w:hAnsi="Times New Roman"/>
          <w:color w:val="000000"/>
          <w:sz w:val="28"/>
          <w:szCs w:val="28"/>
          <w:lang w:val="kk" w:eastAsia="uk-UA"/>
        </w:rPr>
        <w:t>гипертензия</w:t>
      </w:r>
    </w:p>
    <w:p w14:paraId="15C522CD" w14:textId="77777777" w:rsidR="006F7DAA" w:rsidRPr="004A4F50" w:rsidRDefault="006F7DAA" w:rsidP="006F7DAA">
      <w:pPr>
        <w:widowControl w:val="0"/>
        <w:numPr>
          <w:ilvl w:val="0"/>
          <w:numId w:val="26"/>
        </w:numPr>
        <w:autoSpaceDE w:val="0"/>
        <w:autoSpaceDN w:val="0"/>
        <w:adjustRightInd w:val="0"/>
        <w:spacing w:after="0" w:line="240" w:lineRule="auto"/>
        <w:ind w:left="714" w:hanging="357"/>
        <w:contextualSpacing/>
        <w:rPr>
          <w:rFonts w:ascii="Times New Roman" w:eastAsia="Times New Roman" w:hAnsi="Times New Roman"/>
          <w:color w:val="000000"/>
          <w:sz w:val="28"/>
          <w:szCs w:val="28"/>
          <w:lang w:eastAsia="uk-UA"/>
        </w:rPr>
      </w:pPr>
      <w:r w:rsidRPr="004A4F50">
        <w:rPr>
          <w:rFonts w:ascii="Times New Roman" w:eastAsia="Times New Roman" w:hAnsi="Times New Roman"/>
          <w:color w:val="000000"/>
          <w:sz w:val="28"/>
          <w:szCs w:val="28"/>
          <w:lang w:val="kk" w:eastAsia="uk-UA"/>
        </w:rPr>
        <w:t>ентігу</w:t>
      </w:r>
    </w:p>
    <w:p w14:paraId="46D4C0EE" w14:textId="77777777" w:rsidR="006F7DAA" w:rsidRPr="004A4F50" w:rsidRDefault="006F7DAA" w:rsidP="006F7DAA">
      <w:pPr>
        <w:widowControl w:val="0"/>
        <w:numPr>
          <w:ilvl w:val="0"/>
          <w:numId w:val="26"/>
        </w:numPr>
        <w:autoSpaceDE w:val="0"/>
        <w:autoSpaceDN w:val="0"/>
        <w:adjustRightInd w:val="0"/>
        <w:spacing w:after="0" w:line="240" w:lineRule="auto"/>
        <w:ind w:left="714" w:hanging="357"/>
        <w:contextualSpacing/>
        <w:rPr>
          <w:rFonts w:ascii="Times New Roman" w:eastAsia="Times New Roman" w:hAnsi="Times New Roman"/>
          <w:color w:val="000000"/>
          <w:sz w:val="28"/>
          <w:szCs w:val="28"/>
          <w:lang w:eastAsia="uk-UA"/>
        </w:rPr>
      </w:pPr>
      <w:r w:rsidRPr="004A4F50">
        <w:rPr>
          <w:rFonts w:ascii="Times New Roman" w:eastAsia="Times New Roman" w:hAnsi="Times New Roman"/>
          <w:color w:val="000000"/>
          <w:sz w:val="28"/>
          <w:szCs w:val="28"/>
          <w:lang w:val="kk" w:eastAsia="uk-UA"/>
        </w:rPr>
        <w:t>іш қату</w:t>
      </w:r>
    </w:p>
    <w:p w14:paraId="6AFA359D" w14:textId="77777777" w:rsidR="006F7DAA" w:rsidRPr="004A4F50" w:rsidRDefault="006F7DAA" w:rsidP="006F7DAA">
      <w:pPr>
        <w:widowControl w:val="0"/>
        <w:numPr>
          <w:ilvl w:val="0"/>
          <w:numId w:val="26"/>
        </w:numPr>
        <w:autoSpaceDE w:val="0"/>
        <w:autoSpaceDN w:val="0"/>
        <w:adjustRightInd w:val="0"/>
        <w:spacing w:after="0" w:line="240" w:lineRule="auto"/>
        <w:contextualSpacing/>
        <w:rPr>
          <w:rFonts w:ascii="Times New Roman" w:eastAsia="Times New Roman" w:hAnsi="Times New Roman"/>
          <w:color w:val="000000"/>
          <w:sz w:val="28"/>
          <w:szCs w:val="28"/>
          <w:lang w:eastAsia="uk-UA"/>
        </w:rPr>
      </w:pPr>
      <w:r w:rsidRPr="004A4F50">
        <w:rPr>
          <w:rFonts w:ascii="Times New Roman" w:eastAsia="Times New Roman" w:hAnsi="Times New Roman"/>
          <w:color w:val="000000"/>
          <w:sz w:val="28"/>
          <w:szCs w:val="28"/>
          <w:lang w:val="kk" w:eastAsia="uk-UA"/>
        </w:rPr>
        <w:t>бауыр функциясы көрсеткіштерінің жоғарылауы</w:t>
      </w:r>
    </w:p>
    <w:p w14:paraId="1BE7A8FF" w14:textId="77777777" w:rsidR="006F7DAA" w:rsidRPr="004A4F50" w:rsidRDefault="006F7DAA" w:rsidP="006F7DAA">
      <w:pPr>
        <w:widowControl w:val="0"/>
        <w:numPr>
          <w:ilvl w:val="0"/>
          <w:numId w:val="26"/>
        </w:numPr>
        <w:autoSpaceDE w:val="0"/>
        <w:autoSpaceDN w:val="0"/>
        <w:adjustRightInd w:val="0"/>
        <w:spacing w:after="0" w:line="240" w:lineRule="auto"/>
        <w:contextualSpacing/>
        <w:rPr>
          <w:rFonts w:ascii="Times New Roman" w:eastAsia="Times New Roman" w:hAnsi="Times New Roman"/>
          <w:color w:val="000000"/>
          <w:sz w:val="28"/>
          <w:szCs w:val="28"/>
          <w:lang w:eastAsia="uk-UA"/>
        </w:rPr>
      </w:pPr>
      <w:r w:rsidRPr="004A4F50">
        <w:rPr>
          <w:rFonts w:ascii="Times New Roman" w:eastAsia="Times New Roman" w:hAnsi="Times New Roman"/>
          <w:color w:val="000000"/>
          <w:sz w:val="28"/>
          <w:szCs w:val="28"/>
          <w:lang w:val="kk" w:eastAsia="uk-UA"/>
        </w:rPr>
        <w:t>бас ауыру</w:t>
      </w:r>
    </w:p>
    <w:p w14:paraId="214AF3EA" w14:textId="77777777" w:rsidR="006F7DAA" w:rsidRPr="004A4F50" w:rsidRDefault="006F7DAA" w:rsidP="006F7DAA">
      <w:pPr>
        <w:spacing w:after="0"/>
        <w:jc w:val="both"/>
        <w:rPr>
          <w:rFonts w:ascii="Times New Roman" w:eastAsia="Times New Roman" w:hAnsi="Times New Roman"/>
          <w:i/>
          <w:color w:val="000000"/>
          <w:sz w:val="28"/>
          <w:szCs w:val="28"/>
          <w:lang w:val="lv-LV" w:eastAsia="uk-UA"/>
        </w:rPr>
      </w:pPr>
      <w:r w:rsidRPr="004A4F50">
        <w:rPr>
          <w:rFonts w:ascii="Times New Roman" w:eastAsia="Times New Roman" w:hAnsi="Times New Roman"/>
          <w:i/>
          <w:color w:val="000000"/>
          <w:sz w:val="28"/>
          <w:szCs w:val="28"/>
          <w:lang w:val="kk" w:eastAsia="uk-UA"/>
        </w:rPr>
        <w:t xml:space="preserve">Жиі емес </w:t>
      </w:r>
    </w:p>
    <w:p w14:paraId="537C111A" w14:textId="77777777" w:rsidR="006F7DAA" w:rsidRPr="004A4F50" w:rsidRDefault="006F7DAA" w:rsidP="006F7DAA">
      <w:pPr>
        <w:widowControl w:val="0"/>
        <w:numPr>
          <w:ilvl w:val="0"/>
          <w:numId w:val="27"/>
        </w:numPr>
        <w:spacing w:after="0" w:line="240" w:lineRule="auto"/>
        <w:ind w:left="714" w:hanging="357"/>
        <w:contextualSpacing/>
        <w:jc w:val="both"/>
        <w:rPr>
          <w:rFonts w:ascii="Times New Roman" w:hAnsi="Times New Roman"/>
          <w:sz w:val="28"/>
          <w:szCs w:val="28"/>
        </w:rPr>
      </w:pPr>
      <w:r w:rsidRPr="004A4F50">
        <w:rPr>
          <w:rFonts w:ascii="Times New Roman" w:hAnsi="Times New Roman"/>
          <w:sz w:val="28"/>
          <w:szCs w:val="28"/>
          <w:lang w:val="kk"/>
        </w:rPr>
        <w:t>зең инфекциялары</w:t>
      </w:r>
    </w:p>
    <w:p w14:paraId="59A8FC05" w14:textId="18154CA5" w:rsidR="006F7DAA" w:rsidRPr="004A4F50" w:rsidRDefault="006F7DAA" w:rsidP="006F7DAA">
      <w:pPr>
        <w:widowControl w:val="0"/>
        <w:numPr>
          <w:ilvl w:val="0"/>
          <w:numId w:val="27"/>
        </w:numPr>
        <w:spacing w:after="0" w:line="240" w:lineRule="auto"/>
        <w:ind w:left="714" w:hanging="357"/>
        <w:contextualSpacing/>
        <w:jc w:val="both"/>
        <w:rPr>
          <w:rFonts w:ascii="Times New Roman" w:hAnsi="Times New Roman"/>
          <w:sz w:val="28"/>
          <w:szCs w:val="28"/>
        </w:rPr>
      </w:pPr>
      <w:r w:rsidRPr="004A4F50">
        <w:rPr>
          <w:rFonts w:ascii="Times New Roman" w:hAnsi="Times New Roman"/>
          <w:sz w:val="28"/>
          <w:szCs w:val="28"/>
          <w:lang w:val="kk"/>
        </w:rPr>
        <w:t>сананың шатасуы</w:t>
      </w:r>
    </w:p>
    <w:p w14:paraId="42D92308" w14:textId="042A0C91" w:rsidR="006F7DAA" w:rsidRPr="004A4F50" w:rsidRDefault="006F7DAA" w:rsidP="006F7DAA">
      <w:pPr>
        <w:widowControl w:val="0"/>
        <w:numPr>
          <w:ilvl w:val="0"/>
          <w:numId w:val="27"/>
        </w:numPr>
        <w:spacing w:after="0" w:line="240" w:lineRule="auto"/>
        <w:ind w:left="714" w:hanging="357"/>
        <w:contextualSpacing/>
        <w:jc w:val="both"/>
        <w:rPr>
          <w:rFonts w:ascii="Times New Roman" w:hAnsi="Times New Roman"/>
          <w:sz w:val="28"/>
          <w:szCs w:val="28"/>
        </w:rPr>
      </w:pPr>
      <w:r w:rsidRPr="004A4F50">
        <w:rPr>
          <w:rFonts w:ascii="Times New Roman" w:hAnsi="Times New Roman"/>
          <w:sz w:val="28"/>
          <w:szCs w:val="28"/>
          <w:lang w:val="kk"/>
        </w:rPr>
        <w:t>елестеулер</w:t>
      </w:r>
      <w:r w:rsidR="000606A6" w:rsidRPr="00014B38">
        <w:rPr>
          <w:rFonts w:ascii="Arial" w:hAnsi="Arial" w:cs="Arial"/>
          <w:color w:val="000000"/>
          <w:shd w:val="clear" w:color="auto" w:fill="FFFFFF"/>
          <w:vertAlign w:val="superscript"/>
        </w:rPr>
        <w:t>1</w:t>
      </w:r>
    </w:p>
    <w:p w14:paraId="1F21D43B" w14:textId="77777777" w:rsidR="006F7DAA" w:rsidRPr="004A4F50" w:rsidRDefault="006F7DAA" w:rsidP="006F7DAA">
      <w:pPr>
        <w:widowControl w:val="0"/>
        <w:numPr>
          <w:ilvl w:val="0"/>
          <w:numId w:val="27"/>
        </w:numPr>
        <w:spacing w:after="0" w:line="240" w:lineRule="auto"/>
        <w:ind w:left="714" w:hanging="357"/>
        <w:contextualSpacing/>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жүрістің бұзылуы</w:t>
      </w:r>
    </w:p>
    <w:p w14:paraId="6FD7AB9B" w14:textId="77777777" w:rsidR="006F7DAA" w:rsidRPr="004A4F50" w:rsidRDefault="006F7DAA" w:rsidP="006F7DAA">
      <w:pPr>
        <w:widowControl w:val="0"/>
        <w:numPr>
          <w:ilvl w:val="0"/>
          <w:numId w:val="27"/>
        </w:numPr>
        <w:spacing w:after="0" w:line="240" w:lineRule="auto"/>
        <w:ind w:left="714" w:hanging="357"/>
        <w:contextualSpacing/>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жүрек жеткіліксіздігі</w:t>
      </w:r>
    </w:p>
    <w:p w14:paraId="3FDF40C9" w14:textId="77777777" w:rsidR="006F7DAA" w:rsidRPr="004A4F50" w:rsidRDefault="006F7DAA" w:rsidP="006F7DAA">
      <w:pPr>
        <w:widowControl w:val="0"/>
        <w:numPr>
          <w:ilvl w:val="0"/>
          <w:numId w:val="27"/>
        </w:numPr>
        <w:spacing w:after="0" w:line="240" w:lineRule="auto"/>
        <w:ind w:left="714" w:hanging="357"/>
        <w:contextualSpacing/>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веналық тромбоз / тромбоэмболия</w:t>
      </w:r>
    </w:p>
    <w:p w14:paraId="72C53303" w14:textId="77777777" w:rsidR="006F7DAA" w:rsidRPr="004A4F50" w:rsidRDefault="006F7DAA" w:rsidP="006F7DAA">
      <w:pPr>
        <w:widowControl w:val="0"/>
        <w:numPr>
          <w:ilvl w:val="0"/>
          <w:numId w:val="27"/>
        </w:numPr>
        <w:spacing w:after="0" w:line="240" w:lineRule="auto"/>
        <w:ind w:left="714" w:hanging="357"/>
        <w:contextualSpacing/>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құсу</w:t>
      </w:r>
    </w:p>
    <w:p w14:paraId="2C585A23" w14:textId="77777777" w:rsidR="006F7DAA" w:rsidRPr="004A4F50" w:rsidRDefault="006F7DAA" w:rsidP="006F7DAA">
      <w:pPr>
        <w:spacing w:after="0" w:line="280" w:lineRule="exact"/>
        <w:jc w:val="both"/>
        <w:rPr>
          <w:rFonts w:ascii="Times New Roman" w:eastAsia="Times New Roman" w:hAnsi="Times New Roman"/>
          <w:i/>
          <w:sz w:val="28"/>
          <w:szCs w:val="28"/>
          <w:lang w:val="lv-LV" w:eastAsia="ru-RU"/>
        </w:rPr>
      </w:pPr>
      <w:r w:rsidRPr="004A4F50">
        <w:rPr>
          <w:rFonts w:ascii="Times New Roman" w:eastAsia="Times New Roman" w:hAnsi="Times New Roman"/>
          <w:i/>
          <w:sz w:val="28"/>
          <w:szCs w:val="28"/>
          <w:lang w:val="kk" w:eastAsia="ru-RU"/>
        </w:rPr>
        <w:t xml:space="preserve">Өте сирек </w:t>
      </w:r>
    </w:p>
    <w:p w14:paraId="5486C815" w14:textId="77777777" w:rsidR="006F7DAA" w:rsidRPr="004A4F50" w:rsidRDefault="006F7DAA" w:rsidP="006F7DAA">
      <w:pPr>
        <w:widowControl w:val="0"/>
        <w:numPr>
          <w:ilvl w:val="0"/>
          <w:numId w:val="28"/>
        </w:numPr>
        <w:spacing w:after="0" w:line="280" w:lineRule="exact"/>
        <w:contextualSpacing/>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құрысулар</w:t>
      </w:r>
    </w:p>
    <w:p w14:paraId="51B69F86" w14:textId="77777777" w:rsidR="006F7DAA" w:rsidRPr="004A4F50" w:rsidRDefault="006F7DAA" w:rsidP="006F7DAA">
      <w:pPr>
        <w:spacing w:after="0" w:line="280" w:lineRule="exact"/>
        <w:jc w:val="both"/>
        <w:rPr>
          <w:rFonts w:ascii="Times New Roman" w:eastAsia="Times New Roman" w:hAnsi="Times New Roman"/>
          <w:i/>
          <w:sz w:val="28"/>
          <w:szCs w:val="28"/>
          <w:lang w:val="lv-LV" w:eastAsia="ru-RU"/>
        </w:rPr>
      </w:pPr>
      <w:r w:rsidRPr="004A4F50">
        <w:rPr>
          <w:rFonts w:ascii="Times New Roman" w:eastAsia="Times New Roman" w:hAnsi="Times New Roman"/>
          <w:i/>
          <w:sz w:val="28"/>
          <w:szCs w:val="28"/>
          <w:lang w:val="kk" w:eastAsia="ru-RU"/>
        </w:rPr>
        <w:t xml:space="preserve">Жиілігі белгісіз </w:t>
      </w:r>
    </w:p>
    <w:p w14:paraId="6612C5F9" w14:textId="14112B36" w:rsidR="006F7DAA" w:rsidRPr="004A4F50" w:rsidRDefault="006F7DAA" w:rsidP="006F7DAA">
      <w:pPr>
        <w:widowControl w:val="0"/>
        <w:numPr>
          <w:ilvl w:val="0"/>
          <w:numId w:val="29"/>
        </w:numPr>
        <w:spacing w:after="0" w:line="280" w:lineRule="exact"/>
        <w:contextualSpacing/>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психоздық реакциялар</w:t>
      </w:r>
      <w:r w:rsidR="000606A6" w:rsidRPr="00520ECC">
        <w:rPr>
          <w:rFonts w:ascii="Arial" w:hAnsi="Arial" w:cs="Arial"/>
          <w:color w:val="000000"/>
          <w:shd w:val="clear" w:color="auto" w:fill="FFFFFF"/>
          <w:vertAlign w:val="superscript"/>
        </w:rPr>
        <w:t>2</w:t>
      </w:r>
    </w:p>
    <w:p w14:paraId="7941C9AE" w14:textId="2272BDFB" w:rsidR="006F7DAA" w:rsidRPr="004A4F50" w:rsidRDefault="006F7DAA" w:rsidP="006F7DAA">
      <w:pPr>
        <w:widowControl w:val="0"/>
        <w:numPr>
          <w:ilvl w:val="0"/>
          <w:numId w:val="29"/>
        </w:numPr>
        <w:spacing w:after="0" w:line="280" w:lineRule="exact"/>
        <w:contextualSpacing/>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панкреатит</w:t>
      </w:r>
      <w:r w:rsidR="000606A6" w:rsidRPr="00520ECC">
        <w:rPr>
          <w:rFonts w:ascii="Arial" w:hAnsi="Arial" w:cs="Arial"/>
          <w:color w:val="000000"/>
          <w:shd w:val="clear" w:color="auto" w:fill="FFFFFF"/>
          <w:vertAlign w:val="superscript"/>
        </w:rPr>
        <w:t>2</w:t>
      </w:r>
    </w:p>
    <w:p w14:paraId="468587E9" w14:textId="77777777" w:rsidR="000606A6" w:rsidRPr="000606A6" w:rsidRDefault="006F7DAA" w:rsidP="000606A6">
      <w:pPr>
        <w:widowControl w:val="0"/>
        <w:numPr>
          <w:ilvl w:val="0"/>
          <w:numId w:val="27"/>
        </w:numPr>
        <w:spacing w:after="0" w:line="240" w:lineRule="auto"/>
        <w:ind w:left="714" w:hanging="357"/>
        <w:contextualSpacing/>
        <w:jc w:val="both"/>
        <w:rPr>
          <w:rFonts w:ascii="Times New Roman" w:eastAsia="Times New Roman" w:hAnsi="Times New Roman"/>
          <w:sz w:val="28"/>
          <w:szCs w:val="28"/>
          <w:lang w:eastAsia="ru-RU"/>
        </w:rPr>
      </w:pPr>
      <w:r w:rsidRPr="004A4F50">
        <w:rPr>
          <w:rFonts w:ascii="Times New Roman" w:eastAsia="Times New Roman" w:hAnsi="Times New Roman"/>
          <w:sz w:val="28"/>
          <w:szCs w:val="28"/>
          <w:lang w:val="kk" w:eastAsia="ru-RU"/>
        </w:rPr>
        <w:t>гепатит</w:t>
      </w:r>
      <w:r w:rsidR="000606A6" w:rsidRPr="000606A6">
        <w:rPr>
          <w:rFonts w:ascii="Times New Roman" w:eastAsia="Times New Roman" w:hAnsi="Times New Roman"/>
          <w:sz w:val="28"/>
          <w:szCs w:val="28"/>
          <w:lang w:val="kk" w:eastAsia="ru-RU"/>
        </w:rPr>
        <w:t xml:space="preserve"> </w:t>
      </w:r>
    </w:p>
    <w:p w14:paraId="0B3DF143" w14:textId="6B07064C" w:rsidR="00227D8D" w:rsidRPr="00227D8D" w:rsidRDefault="000606A6" w:rsidP="00C40EF9">
      <w:pPr>
        <w:widowControl w:val="0"/>
        <w:numPr>
          <w:ilvl w:val="0"/>
          <w:numId w:val="27"/>
        </w:numPr>
        <w:spacing w:after="0" w:line="240" w:lineRule="auto"/>
        <w:ind w:left="714" w:hanging="357"/>
        <w:contextualSpacing/>
        <w:jc w:val="both"/>
        <w:rPr>
          <w:rFonts w:ascii="Times New Roman" w:eastAsia="Times New Roman" w:hAnsi="Times New Roman"/>
          <w:sz w:val="28"/>
          <w:szCs w:val="28"/>
          <w:lang w:val="kk" w:eastAsia="ru-RU"/>
        </w:rPr>
      </w:pPr>
      <w:r w:rsidRPr="00227D8D">
        <w:rPr>
          <w:rFonts w:ascii="Times New Roman" w:eastAsia="Times New Roman" w:hAnsi="Times New Roman"/>
          <w:sz w:val="28"/>
          <w:szCs w:val="28"/>
          <w:lang w:val="kk" w:eastAsia="ru-RU"/>
        </w:rPr>
        <w:t>қ</w:t>
      </w:r>
      <w:r w:rsidR="00227D8D" w:rsidRPr="00227D8D">
        <w:rPr>
          <w:rFonts w:ascii="Times New Roman" w:eastAsia="Times New Roman" w:hAnsi="Times New Roman"/>
          <w:sz w:val="28"/>
          <w:szCs w:val="28"/>
          <w:lang w:val="kk" w:eastAsia="ru-RU"/>
        </w:rPr>
        <w:t>аж</w:t>
      </w:r>
      <w:r w:rsidR="004C5F7E">
        <w:rPr>
          <w:rFonts w:ascii="Times New Roman" w:eastAsia="Times New Roman" w:hAnsi="Times New Roman"/>
          <w:sz w:val="28"/>
          <w:szCs w:val="28"/>
          <w:lang w:val="kk-KZ" w:eastAsia="ru-RU"/>
        </w:rPr>
        <w:t>у</w:t>
      </w:r>
    </w:p>
    <w:p w14:paraId="5A376AB4" w14:textId="40C04BEF" w:rsidR="000606A6" w:rsidRPr="007D35F6" w:rsidRDefault="000606A6" w:rsidP="000606A6">
      <w:pPr>
        <w:pStyle w:val="ac"/>
        <w:rPr>
          <w:rFonts w:ascii="Times New Roman" w:eastAsia="Times New Roman" w:hAnsi="Times New Roman"/>
          <w:sz w:val="24"/>
          <w:szCs w:val="24"/>
          <w:lang w:val="kk"/>
        </w:rPr>
      </w:pPr>
      <w:bookmarkStart w:id="11" w:name="_Hlk81925231"/>
      <w:r w:rsidRPr="007D35F6">
        <w:rPr>
          <w:rFonts w:ascii="Times New Roman" w:eastAsia="Times New Roman" w:hAnsi="Times New Roman"/>
          <w:sz w:val="24"/>
          <w:szCs w:val="24"/>
          <w:vertAlign w:val="superscript"/>
          <w:lang w:val="kk"/>
        </w:rPr>
        <w:t>1</w:t>
      </w:r>
      <w:r w:rsidRPr="000606A6">
        <w:rPr>
          <w:rFonts w:ascii="Times New Roman" w:eastAsia="Times New Roman" w:hAnsi="Times New Roman"/>
          <w:sz w:val="24"/>
          <w:szCs w:val="24"/>
          <w:lang w:val="kk-KZ"/>
        </w:rPr>
        <w:t xml:space="preserve">Елестеулер көбіне ауыр дәрежедегі </w:t>
      </w:r>
      <w:r w:rsidRPr="007D35F6">
        <w:rPr>
          <w:rFonts w:ascii="Times New Roman" w:eastAsia="Times New Roman" w:hAnsi="Times New Roman"/>
          <w:sz w:val="24"/>
          <w:szCs w:val="24"/>
          <w:lang w:val="kk"/>
        </w:rPr>
        <w:t>Альцгеймер</w:t>
      </w:r>
      <w:r w:rsidRPr="000606A6">
        <w:rPr>
          <w:rFonts w:ascii="Times New Roman" w:eastAsia="Times New Roman" w:hAnsi="Times New Roman"/>
          <w:sz w:val="24"/>
          <w:szCs w:val="24"/>
          <w:lang w:val="kk-KZ"/>
        </w:rPr>
        <w:t xml:space="preserve"> ауруы бар пациенттерде </w:t>
      </w:r>
      <w:r w:rsidR="004C5F7E">
        <w:rPr>
          <w:rFonts w:ascii="Times New Roman" w:eastAsia="Times New Roman" w:hAnsi="Times New Roman"/>
          <w:sz w:val="24"/>
          <w:szCs w:val="24"/>
          <w:lang w:val="kk-KZ"/>
        </w:rPr>
        <w:t>байқалды</w:t>
      </w:r>
      <w:r w:rsidRPr="007D35F6">
        <w:rPr>
          <w:rFonts w:ascii="Times New Roman" w:eastAsia="Times New Roman" w:hAnsi="Times New Roman"/>
          <w:sz w:val="24"/>
          <w:szCs w:val="24"/>
          <w:lang w:val="kk"/>
        </w:rPr>
        <w:t xml:space="preserve">. </w:t>
      </w:r>
    </w:p>
    <w:p w14:paraId="1B056019" w14:textId="77777777" w:rsidR="000606A6" w:rsidRPr="007D35F6" w:rsidRDefault="000606A6" w:rsidP="000606A6">
      <w:pPr>
        <w:pStyle w:val="ac"/>
        <w:rPr>
          <w:rFonts w:ascii="Times New Roman" w:eastAsia="Times New Roman" w:hAnsi="Times New Roman"/>
          <w:sz w:val="24"/>
          <w:szCs w:val="24"/>
          <w:lang w:val="kk"/>
        </w:rPr>
      </w:pPr>
      <w:r w:rsidRPr="007D35F6">
        <w:rPr>
          <w:rFonts w:ascii="Times New Roman" w:eastAsia="Times New Roman" w:hAnsi="Times New Roman"/>
          <w:sz w:val="24"/>
          <w:szCs w:val="24"/>
          <w:vertAlign w:val="superscript"/>
          <w:lang w:val="kk"/>
        </w:rPr>
        <w:t>2</w:t>
      </w:r>
      <w:r w:rsidRPr="007D35F6">
        <w:rPr>
          <w:rFonts w:ascii="Times New Roman" w:eastAsia="Times New Roman" w:hAnsi="Times New Roman"/>
          <w:sz w:val="24"/>
          <w:szCs w:val="24"/>
          <w:lang w:val="kk"/>
        </w:rPr>
        <w:t xml:space="preserve"> Постмаркетингтік кезеңде  </w:t>
      </w:r>
      <w:r w:rsidRPr="000606A6">
        <w:rPr>
          <w:rFonts w:ascii="Times New Roman" w:eastAsia="Times New Roman" w:hAnsi="Times New Roman"/>
          <w:sz w:val="24"/>
          <w:szCs w:val="24"/>
          <w:lang w:val="kk-KZ"/>
        </w:rPr>
        <w:t>жеке-дара жағдайлар тіркелген</w:t>
      </w:r>
      <w:r w:rsidRPr="007D35F6">
        <w:rPr>
          <w:rFonts w:ascii="Times New Roman" w:eastAsia="Times New Roman" w:hAnsi="Times New Roman"/>
          <w:sz w:val="24"/>
          <w:szCs w:val="24"/>
          <w:lang w:val="kk"/>
        </w:rPr>
        <w:t>.</w:t>
      </w:r>
    </w:p>
    <w:bookmarkEnd w:id="11"/>
    <w:p w14:paraId="3844575B" w14:textId="77777777" w:rsidR="000606A6" w:rsidRPr="000606A6" w:rsidRDefault="000606A6" w:rsidP="000606A6">
      <w:pPr>
        <w:pStyle w:val="ac"/>
        <w:rPr>
          <w:rFonts w:ascii="Times New Roman" w:eastAsia="Times New Roman" w:hAnsi="Times New Roman"/>
          <w:bCs/>
          <w:sz w:val="24"/>
          <w:szCs w:val="24"/>
          <w:lang w:val="kk-KZ"/>
        </w:rPr>
      </w:pPr>
      <w:r w:rsidRPr="000606A6">
        <w:rPr>
          <w:rFonts w:ascii="Times New Roman" w:eastAsia="Times New Roman" w:hAnsi="Times New Roman"/>
          <w:sz w:val="24"/>
          <w:szCs w:val="24"/>
          <w:lang w:val="kk-KZ"/>
        </w:rPr>
        <w:t xml:space="preserve">Альцгеймер ауруы депрессиямен, өзін-өзі өлтіруге бейімділікпен және өзін-өзі өлтіру әрекеттерімен байланысты. Тіркеуден кейінгі кезеңде мемантинді қолданған пациенттердегі сондай жағдайлар туралы хабарланған. </w:t>
      </w:r>
    </w:p>
    <w:p w14:paraId="72038B33" w14:textId="77AF2AD4" w:rsidR="000D2E68" w:rsidRPr="000606A6" w:rsidRDefault="000D2E68" w:rsidP="00A54FC7">
      <w:pPr>
        <w:pStyle w:val="ac"/>
        <w:jc w:val="both"/>
        <w:rPr>
          <w:rFonts w:ascii="Times New Roman" w:hAnsi="Times New Roman"/>
          <w:sz w:val="28"/>
          <w:szCs w:val="28"/>
          <w:lang w:val="kk-KZ"/>
        </w:rPr>
      </w:pPr>
    </w:p>
    <w:p w14:paraId="334310F7" w14:textId="0BD73556" w:rsidR="006F7DAA" w:rsidRPr="004A4F50" w:rsidRDefault="006F7DAA" w:rsidP="006F7DAA">
      <w:pPr>
        <w:pStyle w:val="ac"/>
        <w:jc w:val="both"/>
        <w:rPr>
          <w:rFonts w:ascii="Times New Roman" w:hAnsi="Times New Roman"/>
          <w:b/>
          <w:bCs/>
          <w:sz w:val="28"/>
          <w:szCs w:val="28"/>
          <w:lang w:val="kk-KZ" w:bidi="ru-RU"/>
        </w:rPr>
      </w:pPr>
      <w:r w:rsidRPr="004A4F50">
        <w:rPr>
          <w:rFonts w:ascii="Times New Roman" w:hAnsi="Times New Roman"/>
          <w:b/>
          <w:bCs/>
          <w:sz w:val="28"/>
          <w:szCs w:val="28"/>
          <w:lang w:val="kk-KZ" w:bidi="ru-RU"/>
        </w:rPr>
        <w:t>Жағымсыз дәрілік реакциялар туындағанда медицина қызметкеріне, фармацевтикалық қызметкерге немесе, дәрілік препараттардың тиімсіздігі туралы хабарламаларды қоса, дәрілік препараттарға болатын жағымсыз реакциялар (әсерлер) жөніндегі ақпараттық деректер базасына тікелей хабарласу керек</w:t>
      </w:r>
    </w:p>
    <w:p w14:paraId="044D12E2" w14:textId="5A25D1F2" w:rsidR="006F7DAA" w:rsidRPr="004A4F50" w:rsidRDefault="006F7DAA" w:rsidP="00A54FC7">
      <w:pPr>
        <w:pStyle w:val="ac"/>
        <w:jc w:val="both"/>
        <w:rPr>
          <w:rFonts w:ascii="Times New Roman" w:hAnsi="Times New Roman"/>
          <w:bCs/>
          <w:sz w:val="28"/>
          <w:szCs w:val="28"/>
          <w:lang w:val="kk-KZ" w:bidi="ru-RU"/>
        </w:rPr>
      </w:pPr>
      <w:r w:rsidRPr="004A4F50">
        <w:rPr>
          <w:rFonts w:ascii="Times New Roman" w:hAnsi="Times New Roman"/>
          <w:bCs/>
          <w:sz w:val="28"/>
          <w:szCs w:val="28"/>
          <w:lang w:val="kk-KZ" w:bidi="ru-RU"/>
        </w:rPr>
        <w:t>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ШЖҚ РМК</w:t>
      </w:r>
    </w:p>
    <w:p w14:paraId="74B78C97" w14:textId="77777777" w:rsidR="00380974" w:rsidRPr="004A4F50" w:rsidRDefault="001A3643" w:rsidP="00A54FC7">
      <w:pPr>
        <w:keepNext/>
        <w:spacing w:after="0" w:line="240" w:lineRule="auto"/>
        <w:jc w:val="both"/>
        <w:rPr>
          <w:rFonts w:ascii="Times New Roman" w:hAnsi="Times New Roman"/>
          <w:sz w:val="28"/>
          <w:szCs w:val="28"/>
        </w:rPr>
      </w:pPr>
      <w:hyperlink r:id="rId8" w:history="1">
        <w:r w:rsidR="001173AF" w:rsidRPr="004A4F50">
          <w:rPr>
            <w:rStyle w:val="af"/>
            <w:rFonts w:ascii="Times New Roman" w:hAnsi="Times New Roman"/>
            <w:sz w:val="28"/>
            <w:szCs w:val="28"/>
            <w:lang w:val="en-US"/>
          </w:rPr>
          <w:t>http</w:t>
        </w:r>
        <w:r w:rsidR="001173AF" w:rsidRPr="004A4F50">
          <w:rPr>
            <w:rStyle w:val="af"/>
            <w:rFonts w:ascii="Times New Roman" w:hAnsi="Times New Roman"/>
            <w:sz w:val="28"/>
            <w:szCs w:val="28"/>
          </w:rPr>
          <w:t>://</w:t>
        </w:r>
        <w:r w:rsidR="001173AF" w:rsidRPr="004A4F50">
          <w:rPr>
            <w:rStyle w:val="af"/>
            <w:rFonts w:ascii="Times New Roman" w:hAnsi="Times New Roman"/>
            <w:sz w:val="28"/>
            <w:szCs w:val="28"/>
            <w:lang w:val="en-US"/>
          </w:rPr>
          <w:t>www</w:t>
        </w:r>
        <w:r w:rsidR="001173AF" w:rsidRPr="004A4F50">
          <w:rPr>
            <w:rStyle w:val="af"/>
            <w:rFonts w:ascii="Times New Roman" w:hAnsi="Times New Roman"/>
            <w:sz w:val="28"/>
            <w:szCs w:val="28"/>
          </w:rPr>
          <w:t>.</w:t>
        </w:r>
        <w:proofErr w:type="spellStart"/>
        <w:r w:rsidR="001173AF" w:rsidRPr="004A4F50">
          <w:rPr>
            <w:rStyle w:val="af"/>
            <w:rFonts w:ascii="Times New Roman" w:hAnsi="Times New Roman"/>
            <w:sz w:val="28"/>
            <w:szCs w:val="28"/>
            <w:lang w:val="en-US"/>
          </w:rPr>
          <w:t>ndda</w:t>
        </w:r>
        <w:proofErr w:type="spellEnd"/>
        <w:r w:rsidR="001173AF" w:rsidRPr="004A4F50">
          <w:rPr>
            <w:rStyle w:val="af"/>
            <w:rFonts w:ascii="Times New Roman" w:hAnsi="Times New Roman"/>
            <w:sz w:val="28"/>
            <w:szCs w:val="28"/>
          </w:rPr>
          <w:t>.</w:t>
        </w:r>
        <w:proofErr w:type="spellStart"/>
        <w:r w:rsidR="001173AF" w:rsidRPr="004A4F50">
          <w:rPr>
            <w:rStyle w:val="af"/>
            <w:rFonts w:ascii="Times New Roman" w:hAnsi="Times New Roman"/>
            <w:sz w:val="28"/>
            <w:szCs w:val="28"/>
            <w:lang w:val="en-US"/>
          </w:rPr>
          <w:t>kz</w:t>
        </w:r>
        <w:proofErr w:type="spellEnd"/>
      </w:hyperlink>
    </w:p>
    <w:p w14:paraId="4099636F" w14:textId="77777777" w:rsidR="00380974" w:rsidRPr="004A4F50" w:rsidRDefault="00380974" w:rsidP="00A54FC7">
      <w:pPr>
        <w:pStyle w:val="ac"/>
        <w:jc w:val="both"/>
        <w:rPr>
          <w:rFonts w:ascii="Times New Roman" w:eastAsia="Times New Roman" w:hAnsi="Times New Roman"/>
          <w:sz w:val="28"/>
          <w:szCs w:val="28"/>
          <w:lang w:eastAsia="ru-RU"/>
        </w:rPr>
      </w:pPr>
    </w:p>
    <w:p w14:paraId="22D52071" w14:textId="77777777" w:rsidR="006F7DAA" w:rsidRPr="004A4F50" w:rsidRDefault="006F7DAA" w:rsidP="006F7DAA">
      <w:pPr>
        <w:spacing w:after="0" w:line="240" w:lineRule="auto"/>
        <w:rPr>
          <w:rFonts w:ascii="Times New Roman" w:eastAsia="Times New Roman" w:hAnsi="Times New Roman"/>
          <w:b/>
          <w:i/>
          <w:snapToGrid w:val="0"/>
          <w:sz w:val="28"/>
          <w:szCs w:val="28"/>
          <w:lang w:val="kk-KZ"/>
        </w:rPr>
      </w:pPr>
      <w:bookmarkStart w:id="12" w:name="2175220286"/>
      <w:r w:rsidRPr="004A4F50">
        <w:rPr>
          <w:rFonts w:ascii="Times New Roman" w:eastAsia="Times New Roman" w:hAnsi="Times New Roman"/>
          <w:b/>
          <w:bCs/>
          <w:sz w:val="28"/>
          <w:szCs w:val="28"/>
          <w:lang w:val="kk-KZ" w:eastAsia="ru-RU"/>
        </w:rPr>
        <w:t>Қосымша мәліметтер</w:t>
      </w:r>
    </w:p>
    <w:p w14:paraId="654A461F" w14:textId="77777777" w:rsidR="006F7DAA" w:rsidRPr="004A4F50" w:rsidRDefault="006F7DAA" w:rsidP="006F7DAA">
      <w:pPr>
        <w:pStyle w:val="ac"/>
        <w:jc w:val="both"/>
        <w:rPr>
          <w:rFonts w:ascii="Times New Roman" w:hAnsi="Times New Roman"/>
          <w:b/>
          <w:sz w:val="28"/>
          <w:lang w:val="kk-KZ"/>
        </w:rPr>
      </w:pPr>
      <w:r w:rsidRPr="004A4F50">
        <w:rPr>
          <w:rFonts w:ascii="Times New Roman" w:eastAsia="Times New Roman" w:hAnsi="Times New Roman"/>
          <w:b/>
          <w:bCs/>
          <w:i/>
          <w:sz w:val="28"/>
          <w:szCs w:val="28"/>
          <w:lang w:val="kk-KZ" w:eastAsia="ru-RU"/>
        </w:rPr>
        <w:t>Дәрілік препарат құрамы</w:t>
      </w:r>
    </w:p>
    <w:p w14:paraId="6D710081" w14:textId="77777777" w:rsidR="006F7DAA" w:rsidRPr="004A4F50" w:rsidRDefault="006F7DAA" w:rsidP="006F7DAA">
      <w:pPr>
        <w:spacing w:after="0" w:line="240" w:lineRule="auto"/>
        <w:jc w:val="both"/>
        <w:rPr>
          <w:rFonts w:ascii="Times New Roman" w:eastAsia="Times New Roman" w:hAnsi="Times New Roman"/>
          <w:sz w:val="28"/>
          <w:szCs w:val="28"/>
          <w:lang w:val="uk-UA" w:eastAsia="ru-RU"/>
        </w:rPr>
      </w:pPr>
      <w:r w:rsidRPr="004A4F50">
        <w:rPr>
          <w:rFonts w:ascii="Times New Roman" w:eastAsia="Times New Roman" w:hAnsi="Times New Roman"/>
          <w:sz w:val="28"/>
          <w:szCs w:val="28"/>
          <w:lang w:val="kk-KZ" w:eastAsia="ru-RU"/>
        </w:rPr>
        <w:t>Бір</w:t>
      </w:r>
      <w:r w:rsidRPr="004A4F50">
        <w:rPr>
          <w:rFonts w:ascii="Times New Roman" w:eastAsia="Times New Roman" w:hAnsi="Times New Roman"/>
          <w:sz w:val="28"/>
          <w:szCs w:val="28"/>
          <w:lang w:val="uk-UA" w:eastAsia="ru-RU"/>
        </w:rPr>
        <w:t xml:space="preserve"> таблетка</w:t>
      </w:r>
      <w:r w:rsidRPr="004A4F50">
        <w:rPr>
          <w:rFonts w:ascii="Times New Roman" w:eastAsia="Times New Roman" w:hAnsi="Times New Roman"/>
          <w:sz w:val="28"/>
          <w:szCs w:val="28"/>
          <w:lang w:val="kk-KZ" w:eastAsia="ru-RU"/>
        </w:rPr>
        <w:t>ның құрамында</w:t>
      </w:r>
      <w:r w:rsidRPr="004A4F50">
        <w:rPr>
          <w:rFonts w:ascii="Times New Roman" w:eastAsia="Times New Roman" w:hAnsi="Times New Roman"/>
          <w:sz w:val="28"/>
          <w:szCs w:val="28"/>
          <w:lang w:val="uk-UA" w:eastAsia="ru-RU"/>
        </w:rPr>
        <w:t xml:space="preserve">  </w:t>
      </w:r>
    </w:p>
    <w:p w14:paraId="58C108F3" w14:textId="0FC42AE4" w:rsidR="002A3721" w:rsidRPr="004A4F50" w:rsidRDefault="006F7DAA" w:rsidP="006F7DAA">
      <w:pPr>
        <w:spacing w:after="0" w:line="240" w:lineRule="auto"/>
        <w:jc w:val="both"/>
        <w:rPr>
          <w:rFonts w:ascii="Times New Roman" w:eastAsia="Times New Roman" w:hAnsi="Times New Roman"/>
          <w:sz w:val="28"/>
          <w:szCs w:val="28"/>
          <w:lang w:val="uk-UA" w:eastAsia="ru-RU"/>
        </w:rPr>
      </w:pPr>
      <w:r w:rsidRPr="004A4F50">
        <w:rPr>
          <w:rFonts w:ascii="Times New Roman" w:eastAsia="Times New Roman" w:hAnsi="Times New Roman"/>
          <w:i/>
          <w:sz w:val="28"/>
          <w:szCs w:val="28"/>
          <w:lang w:val="kk-KZ" w:eastAsia="ru-RU"/>
        </w:rPr>
        <w:t>белсенді зат</w:t>
      </w:r>
      <w:r w:rsidRPr="004A4F50">
        <w:rPr>
          <w:rFonts w:ascii="Times New Roman" w:eastAsia="Times New Roman" w:hAnsi="Times New Roman"/>
          <w:sz w:val="28"/>
          <w:szCs w:val="28"/>
          <w:lang w:val="uk-UA" w:eastAsia="ru-RU"/>
        </w:rPr>
        <w:t xml:space="preserve"> – 20.00 мг </w:t>
      </w:r>
      <w:proofErr w:type="spellStart"/>
      <w:r w:rsidRPr="004A4F50">
        <w:rPr>
          <w:rFonts w:ascii="Times New Roman" w:eastAsia="Times New Roman" w:hAnsi="Times New Roman"/>
          <w:sz w:val="28"/>
          <w:szCs w:val="28"/>
          <w:lang w:val="uk-UA" w:eastAsia="ru-RU"/>
        </w:rPr>
        <w:t>мемантин</w:t>
      </w:r>
      <w:proofErr w:type="spellEnd"/>
      <w:r w:rsidR="002A3721" w:rsidRPr="004A4F50">
        <w:rPr>
          <w:rFonts w:ascii="Times New Roman" w:eastAsia="Times New Roman" w:hAnsi="Times New Roman"/>
          <w:sz w:val="28"/>
          <w:szCs w:val="28"/>
          <w:lang w:val="uk-UA" w:eastAsia="ru-RU"/>
        </w:rPr>
        <w:t xml:space="preserve"> </w:t>
      </w:r>
      <w:proofErr w:type="spellStart"/>
      <w:r w:rsidR="002A3721" w:rsidRPr="004A4F50">
        <w:rPr>
          <w:rFonts w:ascii="Times New Roman" w:eastAsia="Times New Roman" w:hAnsi="Times New Roman"/>
          <w:sz w:val="28"/>
          <w:szCs w:val="28"/>
          <w:lang w:val="uk-UA" w:eastAsia="ru-RU"/>
        </w:rPr>
        <w:t>гидрохлорид</w:t>
      </w:r>
      <w:proofErr w:type="spellEnd"/>
      <w:r w:rsidRPr="004A4F50">
        <w:rPr>
          <w:rFonts w:ascii="Times New Roman" w:eastAsia="Times New Roman" w:hAnsi="Times New Roman"/>
          <w:sz w:val="28"/>
          <w:szCs w:val="28"/>
          <w:lang w:val="kk-KZ" w:eastAsia="ru-RU"/>
        </w:rPr>
        <w:t>і</w:t>
      </w:r>
      <w:r w:rsidR="002A3721" w:rsidRPr="004A4F50">
        <w:rPr>
          <w:rFonts w:ascii="Times New Roman" w:eastAsia="Times New Roman" w:hAnsi="Times New Roman"/>
          <w:sz w:val="28"/>
          <w:szCs w:val="28"/>
          <w:lang w:val="uk-UA" w:eastAsia="ru-RU"/>
        </w:rPr>
        <w:t>,</w:t>
      </w:r>
    </w:p>
    <w:p w14:paraId="00813543" w14:textId="6BFCC446" w:rsidR="002A3721" w:rsidRPr="004A4F50" w:rsidRDefault="006F7DAA" w:rsidP="00A54FC7">
      <w:pPr>
        <w:spacing w:after="0" w:line="240" w:lineRule="auto"/>
        <w:jc w:val="both"/>
        <w:rPr>
          <w:rFonts w:ascii="Times New Roman" w:eastAsia="Times New Roman" w:hAnsi="Times New Roman"/>
          <w:sz w:val="28"/>
          <w:szCs w:val="28"/>
          <w:lang w:val="uk-UA" w:eastAsia="ru-RU"/>
        </w:rPr>
      </w:pPr>
      <w:bookmarkStart w:id="13" w:name="_Hlk22118147"/>
      <w:r w:rsidRPr="004A4F50">
        <w:rPr>
          <w:rFonts w:ascii="Times New Roman" w:eastAsia="Times New Roman" w:hAnsi="Times New Roman"/>
          <w:i/>
          <w:sz w:val="28"/>
          <w:szCs w:val="28"/>
          <w:lang w:val="kk-KZ" w:eastAsia="ru-RU"/>
        </w:rPr>
        <w:lastRenderedPageBreak/>
        <w:t>қо</w:t>
      </w:r>
      <w:r w:rsidRPr="004A4F50">
        <w:rPr>
          <w:rFonts w:ascii="Times New Roman" w:eastAsia="Times New Roman" w:hAnsi="Times New Roman"/>
          <w:i/>
          <w:sz w:val="28"/>
          <w:szCs w:val="28"/>
          <w:lang w:val="uk-UA" w:eastAsia="ru-RU"/>
        </w:rPr>
        <w:t>с</w:t>
      </w:r>
      <w:r w:rsidRPr="004A4F50">
        <w:rPr>
          <w:rFonts w:ascii="Times New Roman" w:eastAsia="Times New Roman" w:hAnsi="Times New Roman"/>
          <w:i/>
          <w:sz w:val="28"/>
          <w:szCs w:val="28"/>
          <w:lang w:val="kk-KZ" w:eastAsia="ru-RU"/>
        </w:rPr>
        <w:t>ы</w:t>
      </w:r>
      <w:r w:rsidRPr="004A4F50">
        <w:rPr>
          <w:rFonts w:ascii="Times New Roman" w:eastAsia="Times New Roman" w:hAnsi="Times New Roman"/>
          <w:i/>
          <w:sz w:val="28"/>
          <w:szCs w:val="28"/>
          <w:lang w:val="uk-UA" w:eastAsia="ru-RU"/>
        </w:rPr>
        <w:t>м</w:t>
      </w:r>
      <w:r w:rsidRPr="004A4F50">
        <w:rPr>
          <w:rFonts w:ascii="Times New Roman" w:eastAsia="Times New Roman" w:hAnsi="Times New Roman"/>
          <w:i/>
          <w:sz w:val="28"/>
          <w:szCs w:val="28"/>
          <w:lang w:val="kk-KZ" w:eastAsia="ru-RU"/>
        </w:rPr>
        <w:t>ша заттар</w:t>
      </w:r>
      <w:r w:rsidR="002A3721" w:rsidRPr="004A4F50">
        <w:rPr>
          <w:rFonts w:ascii="Times New Roman" w:eastAsia="Times New Roman" w:hAnsi="Times New Roman"/>
          <w:sz w:val="28"/>
          <w:szCs w:val="28"/>
          <w:lang w:val="uk-UA" w:eastAsia="ru-RU"/>
        </w:rPr>
        <w:t xml:space="preserve">: </w:t>
      </w:r>
      <w:proofErr w:type="spellStart"/>
      <w:r w:rsidRPr="004A4F50">
        <w:rPr>
          <w:rFonts w:ascii="Times New Roman" w:eastAsia="Times New Roman" w:hAnsi="Times New Roman"/>
          <w:sz w:val="28"/>
          <w:szCs w:val="28"/>
          <w:lang w:val="uk-UA" w:eastAsia="ru-RU"/>
        </w:rPr>
        <w:t>микрокристал</w:t>
      </w:r>
      <w:proofErr w:type="spellEnd"/>
      <w:r w:rsidRPr="004A4F50">
        <w:rPr>
          <w:rFonts w:ascii="Times New Roman" w:eastAsia="Times New Roman" w:hAnsi="Times New Roman"/>
          <w:sz w:val="28"/>
          <w:szCs w:val="28"/>
          <w:lang w:val="kk-KZ" w:eastAsia="ru-RU"/>
        </w:rPr>
        <w:t xml:space="preserve">ды </w:t>
      </w:r>
      <w:proofErr w:type="spellStart"/>
      <w:r w:rsidR="002A3721" w:rsidRPr="004A4F50">
        <w:rPr>
          <w:rFonts w:ascii="Times New Roman" w:eastAsia="Times New Roman" w:hAnsi="Times New Roman"/>
          <w:sz w:val="28"/>
          <w:szCs w:val="28"/>
          <w:lang w:val="uk-UA" w:eastAsia="ru-RU"/>
        </w:rPr>
        <w:t>целлюлоза</w:t>
      </w:r>
      <w:proofErr w:type="spellEnd"/>
      <w:r w:rsidR="002A3721" w:rsidRPr="004A4F50">
        <w:rPr>
          <w:rFonts w:ascii="Times New Roman" w:eastAsia="Times New Roman" w:hAnsi="Times New Roman"/>
          <w:sz w:val="28"/>
          <w:szCs w:val="28"/>
          <w:lang w:val="uk-UA" w:eastAsia="ru-RU"/>
        </w:rPr>
        <w:t xml:space="preserve"> </w:t>
      </w:r>
      <w:r w:rsidR="002A3721" w:rsidRPr="004A4F50">
        <w:rPr>
          <w:rFonts w:ascii="Times New Roman" w:eastAsia="Times New Roman" w:hAnsi="Times New Roman"/>
          <w:sz w:val="28"/>
          <w:szCs w:val="28"/>
          <w:lang w:val="en-US" w:eastAsia="ru-RU"/>
        </w:rPr>
        <w:t>PH</w:t>
      </w:r>
      <w:r w:rsidRPr="004A4F50">
        <w:rPr>
          <w:rFonts w:ascii="Times New Roman" w:eastAsia="Times New Roman" w:hAnsi="Times New Roman"/>
          <w:sz w:val="28"/>
          <w:szCs w:val="28"/>
          <w:lang w:val="uk-UA" w:eastAsia="ru-RU"/>
        </w:rPr>
        <w:t xml:space="preserve"> 102, </w:t>
      </w:r>
      <w:proofErr w:type="spellStart"/>
      <w:r w:rsidRPr="004A4F50">
        <w:rPr>
          <w:rFonts w:ascii="Times New Roman" w:eastAsia="Times New Roman" w:hAnsi="Times New Roman"/>
          <w:sz w:val="28"/>
          <w:szCs w:val="28"/>
          <w:lang w:val="uk-UA" w:eastAsia="ru-RU"/>
        </w:rPr>
        <w:t>натрий</w:t>
      </w:r>
      <w:proofErr w:type="spellEnd"/>
      <w:r w:rsidR="002A3721" w:rsidRPr="004A4F50">
        <w:rPr>
          <w:rFonts w:ascii="Times New Roman" w:eastAsia="Times New Roman" w:hAnsi="Times New Roman"/>
          <w:sz w:val="28"/>
          <w:szCs w:val="28"/>
          <w:lang w:val="uk-UA" w:eastAsia="ru-RU"/>
        </w:rPr>
        <w:t xml:space="preserve"> </w:t>
      </w:r>
      <w:proofErr w:type="spellStart"/>
      <w:r w:rsidR="002A3721" w:rsidRPr="004A4F50">
        <w:rPr>
          <w:rFonts w:ascii="Times New Roman" w:eastAsia="Times New Roman" w:hAnsi="Times New Roman"/>
          <w:sz w:val="28"/>
          <w:szCs w:val="28"/>
          <w:lang w:val="uk-UA" w:eastAsia="ru-RU"/>
        </w:rPr>
        <w:t>кроскармеллоза</w:t>
      </w:r>
      <w:proofErr w:type="spellEnd"/>
      <w:r w:rsidRPr="004A4F50">
        <w:rPr>
          <w:rFonts w:ascii="Times New Roman" w:eastAsia="Times New Roman" w:hAnsi="Times New Roman"/>
          <w:sz w:val="28"/>
          <w:szCs w:val="28"/>
          <w:lang w:val="kk-KZ" w:eastAsia="ru-RU"/>
        </w:rPr>
        <w:t>сы</w:t>
      </w:r>
      <w:r w:rsidR="002A3721" w:rsidRPr="004A4F50">
        <w:rPr>
          <w:rFonts w:ascii="Times New Roman" w:eastAsia="Times New Roman" w:hAnsi="Times New Roman"/>
          <w:sz w:val="28"/>
          <w:szCs w:val="28"/>
          <w:lang w:val="uk-UA" w:eastAsia="ru-RU"/>
        </w:rPr>
        <w:t xml:space="preserve">, </w:t>
      </w:r>
      <w:r w:rsidRPr="004A4F50">
        <w:rPr>
          <w:rFonts w:ascii="Times New Roman" w:eastAsia="Times New Roman" w:hAnsi="Times New Roman"/>
          <w:sz w:val="28"/>
          <w:szCs w:val="28"/>
          <w:lang w:val="kk-KZ" w:eastAsia="ru-RU"/>
        </w:rPr>
        <w:t>сусыз</w:t>
      </w:r>
      <w:r w:rsidRPr="004A4F50">
        <w:rPr>
          <w:rFonts w:ascii="Times New Roman" w:eastAsia="Times New Roman" w:hAnsi="Times New Roman"/>
          <w:sz w:val="28"/>
          <w:szCs w:val="28"/>
          <w:lang w:val="uk-UA" w:eastAsia="ru-RU"/>
        </w:rPr>
        <w:t xml:space="preserve"> </w:t>
      </w:r>
      <w:proofErr w:type="spellStart"/>
      <w:r w:rsidRPr="004A4F50">
        <w:rPr>
          <w:rFonts w:ascii="Times New Roman" w:eastAsia="Times New Roman" w:hAnsi="Times New Roman"/>
          <w:sz w:val="28"/>
          <w:szCs w:val="28"/>
          <w:lang w:val="uk-UA" w:eastAsia="ru-RU"/>
        </w:rPr>
        <w:t>коллоид</w:t>
      </w:r>
      <w:proofErr w:type="spellEnd"/>
      <w:r w:rsidRPr="004A4F50">
        <w:rPr>
          <w:rFonts w:ascii="Times New Roman" w:eastAsia="Times New Roman" w:hAnsi="Times New Roman"/>
          <w:sz w:val="28"/>
          <w:szCs w:val="28"/>
          <w:lang w:val="kk-KZ" w:eastAsia="ru-RU"/>
        </w:rPr>
        <w:t>т</w:t>
      </w:r>
      <w:r w:rsidRPr="004A4F50">
        <w:rPr>
          <w:rFonts w:ascii="Times New Roman" w:eastAsia="Times New Roman" w:hAnsi="Times New Roman"/>
          <w:sz w:val="28"/>
          <w:szCs w:val="28"/>
          <w:lang w:val="uk-UA" w:eastAsia="ru-RU"/>
        </w:rPr>
        <w:t>ы</w:t>
      </w:r>
      <w:r w:rsidRPr="004A4F50">
        <w:rPr>
          <w:rFonts w:ascii="Times New Roman" w:eastAsia="Times New Roman" w:hAnsi="Times New Roman"/>
          <w:sz w:val="28"/>
          <w:szCs w:val="28"/>
          <w:lang w:val="kk-KZ" w:eastAsia="ru-RU"/>
        </w:rPr>
        <w:t xml:space="preserve"> </w:t>
      </w:r>
      <w:proofErr w:type="spellStart"/>
      <w:r w:rsidRPr="004A4F50">
        <w:rPr>
          <w:rFonts w:ascii="Times New Roman" w:eastAsia="Times New Roman" w:hAnsi="Times New Roman"/>
          <w:sz w:val="28"/>
          <w:szCs w:val="28"/>
          <w:lang w:val="uk-UA" w:eastAsia="ru-RU"/>
        </w:rPr>
        <w:t>кремни</w:t>
      </w:r>
      <w:proofErr w:type="spellEnd"/>
      <w:r w:rsidRPr="004A4F50">
        <w:rPr>
          <w:rFonts w:ascii="Times New Roman" w:eastAsia="Times New Roman" w:hAnsi="Times New Roman"/>
          <w:sz w:val="28"/>
          <w:szCs w:val="28"/>
          <w:lang w:val="kk-KZ" w:eastAsia="ru-RU"/>
        </w:rPr>
        <w:t>йдің қостотығы</w:t>
      </w:r>
      <w:r w:rsidRPr="004A4F50">
        <w:rPr>
          <w:rFonts w:ascii="Times New Roman" w:eastAsia="Times New Roman" w:hAnsi="Times New Roman"/>
          <w:sz w:val="28"/>
          <w:szCs w:val="28"/>
          <w:lang w:val="uk-UA" w:eastAsia="ru-RU"/>
        </w:rPr>
        <w:t xml:space="preserve">, </w:t>
      </w:r>
      <w:proofErr w:type="spellStart"/>
      <w:r w:rsidRPr="004A4F50">
        <w:rPr>
          <w:rFonts w:ascii="Times New Roman" w:eastAsia="Times New Roman" w:hAnsi="Times New Roman"/>
          <w:sz w:val="28"/>
          <w:szCs w:val="28"/>
          <w:lang w:val="uk-UA" w:eastAsia="ru-RU"/>
        </w:rPr>
        <w:t>магни</w:t>
      </w:r>
      <w:proofErr w:type="spellEnd"/>
      <w:r w:rsidRPr="004A4F50">
        <w:rPr>
          <w:rFonts w:ascii="Times New Roman" w:eastAsia="Times New Roman" w:hAnsi="Times New Roman"/>
          <w:sz w:val="28"/>
          <w:szCs w:val="28"/>
          <w:lang w:val="kk-KZ" w:eastAsia="ru-RU"/>
        </w:rPr>
        <w:t>й</w:t>
      </w:r>
      <w:r w:rsidRPr="004A4F50">
        <w:rPr>
          <w:rFonts w:ascii="Times New Roman" w:eastAsia="Times New Roman" w:hAnsi="Times New Roman"/>
          <w:sz w:val="28"/>
          <w:szCs w:val="28"/>
          <w:lang w:val="uk-UA" w:eastAsia="ru-RU"/>
        </w:rPr>
        <w:t xml:space="preserve"> </w:t>
      </w:r>
      <w:proofErr w:type="spellStart"/>
      <w:r w:rsidRPr="004A4F50">
        <w:rPr>
          <w:rFonts w:ascii="Times New Roman" w:eastAsia="Times New Roman" w:hAnsi="Times New Roman"/>
          <w:sz w:val="28"/>
          <w:szCs w:val="28"/>
          <w:lang w:val="uk-UA" w:eastAsia="ru-RU"/>
        </w:rPr>
        <w:t>стеараты</w:t>
      </w:r>
      <w:proofErr w:type="spellEnd"/>
      <w:r w:rsidR="008F0FC6" w:rsidRPr="004A4F50">
        <w:rPr>
          <w:rFonts w:ascii="Times New Roman" w:eastAsia="Times New Roman" w:hAnsi="Times New Roman"/>
          <w:sz w:val="28"/>
          <w:szCs w:val="28"/>
          <w:lang w:val="uk-UA" w:eastAsia="ru-RU"/>
        </w:rPr>
        <w:t xml:space="preserve">, </w:t>
      </w:r>
      <w:proofErr w:type="spellStart"/>
      <w:r w:rsidR="00090E67" w:rsidRPr="004A4F50">
        <w:rPr>
          <w:rFonts w:ascii="Times New Roman" w:eastAsia="Times New Roman" w:hAnsi="Times New Roman"/>
          <w:sz w:val="28"/>
          <w:szCs w:val="28"/>
          <w:lang w:val="uk-UA" w:eastAsia="ru-RU"/>
        </w:rPr>
        <w:t>тазартылған</w:t>
      </w:r>
      <w:proofErr w:type="spellEnd"/>
      <w:r w:rsidR="00090E67" w:rsidRPr="004A4F50">
        <w:rPr>
          <w:rFonts w:ascii="Times New Roman" w:eastAsia="Times New Roman" w:hAnsi="Times New Roman"/>
          <w:sz w:val="28"/>
          <w:szCs w:val="28"/>
          <w:lang w:val="uk-UA" w:eastAsia="ru-RU"/>
        </w:rPr>
        <w:t xml:space="preserve"> су</w:t>
      </w:r>
      <w:r w:rsidR="008F0FC6" w:rsidRPr="004A4F50">
        <w:rPr>
          <w:rFonts w:ascii="Times New Roman" w:eastAsia="Times New Roman" w:hAnsi="Times New Roman"/>
          <w:sz w:val="28"/>
          <w:szCs w:val="28"/>
          <w:lang w:val="uk-UA" w:eastAsia="ru-RU"/>
        </w:rPr>
        <w:t xml:space="preserve">. </w:t>
      </w:r>
    </w:p>
    <w:p w14:paraId="77E4FCCA" w14:textId="336A6AE5" w:rsidR="00FD5019" w:rsidRPr="004A4F50" w:rsidRDefault="00090E67" w:rsidP="00A54FC7">
      <w:pPr>
        <w:spacing w:after="0" w:line="240" w:lineRule="auto"/>
        <w:jc w:val="both"/>
        <w:rPr>
          <w:rFonts w:ascii="Times New Roman" w:hAnsi="Times New Roman"/>
          <w:sz w:val="28"/>
          <w:szCs w:val="28"/>
          <w:lang w:val="uk-UA"/>
        </w:rPr>
      </w:pPr>
      <w:r w:rsidRPr="004A4F50">
        <w:rPr>
          <w:rFonts w:ascii="Times New Roman" w:eastAsia="Times New Roman" w:hAnsi="Times New Roman"/>
          <w:i/>
          <w:sz w:val="28"/>
          <w:szCs w:val="28"/>
          <w:lang w:val="kk-KZ" w:eastAsia="ru-RU"/>
        </w:rPr>
        <w:t>үлбірлі қабықтың құрамы</w:t>
      </w:r>
      <w:r w:rsidR="002A3721" w:rsidRPr="004A4F50">
        <w:rPr>
          <w:rFonts w:ascii="Times New Roman" w:eastAsia="Times New Roman" w:hAnsi="Times New Roman"/>
          <w:sz w:val="28"/>
          <w:szCs w:val="28"/>
          <w:lang w:val="uk-UA" w:eastAsia="ru-RU"/>
        </w:rPr>
        <w:t xml:space="preserve">: </w:t>
      </w:r>
      <w:proofErr w:type="spellStart"/>
      <w:r w:rsidR="002A3721" w:rsidRPr="004A4F50">
        <w:rPr>
          <w:rFonts w:ascii="Times New Roman" w:eastAsia="Times New Roman" w:hAnsi="Times New Roman"/>
          <w:sz w:val="28"/>
          <w:szCs w:val="28"/>
          <w:lang w:val="uk-UA" w:eastAsia="ru-RU"/>
        </w:rPr>
        <w:t>Опадрай</w:t>
      </w:r>
      <w:proofErr w:type="spellEnd"/>
      <w:r w:rsidR="002A3721" w:rsidRPr="004A4F50">
        <w:rPr>
          <w:rFonts w:ascii="Times New Roman" w:eastAsia="Times New Roman" w:hAnsi="Times New Roman"/>
          <w:sz w:val="28"/>
          <w:szCs w:val="28"/>
          <w:lang w:val="uk-UA" w:eastAsia="ru-RU"/>
        </w:rPr>
        <w:t xml:space="preserve"> 03</w:t>
      </w:r>
      <w:r w:rsidR="002A3721" w:rsidRPr="004A4F50">
        <w:rPr>
          <w:rFonts w:ascii="Times New Roman" w:eastAsia="Times New Roman" w:hAnsi="Times New Roman"/>
          <w:sz w:val="28"/>
          <w:szCs w:val="28"/>
          <w:lang w:eastAsia="ru-RU"/>
        </w:rPr>
        <w:t>F</w:t>
      </w:r>
      <w:r w:rsidR="002A3721" w:rsidRPr="004A4F50">
        <w:rPr>
          <w:rFonts w:ascii="Times New Roman" w:eastAsia="Times New Roman" w:hAnsi="Times New Roman"/>
          <w:sz w:val="28"/>
          <w:szCs w:val="28"/>
          <w:lang w:val="uk-UA" w:eastAsia="ru-RU"/>
        </w:rPr>
        <w:t xml:space="preserve">84827 </w:t>
      </w:r>
      <w:r w:rsidRPr="004A4F50">
        <w:rPr>
          <w:rFonts w:ascii="Times New Roman" w:eastAsia="Times New Roman" w:hAnsi="Times New Roman"/>
          <w:sz w:val="28"/>
          <w:szCs w:val="28"/>
          <w:lang w:val="kk-KZ" w:eastAsia="ru-RU"/>
        </w:rPr>
        <w:t>қы</w:t>
      </w:r>
      <w:r w:rsidRPr="004A4F50">
        <w:rPr>
          <w:rFonts w:ascii="Times New Roman" w:eastAsia="Times New Roman" w:hAnsi="Times New Roman"/>
          <w:sz w:val="28"/>
          <w:szCs w:val="28"/>
          <w:lang w:val="uk-UA" w:eastAsia="ru-RU"/>
        </w:rPr>
        <w:t>з</w:t>
      </w:r>
      <w:r w:rsidRPr="004A4F50">
        <w:rPr>
          <w:rFonts w:ascii="Times New Roman" w:eastAsia="Times New Roman" w:hAnsi="Times New Roman"/>
          <w:sz w:val="28"/>
          <w:szCs w:val="28"/>
          <w:lang w:val="kk-KZ" w:eastAsia="ru-RU"/>
        </w:rPr>
        <w:t>ғылт</w:t>
      </w:r>
      <w:r w:rsidR="00FD5019" w:rsidRPr="004A4F50">
        <w:rPr>
          <w:rFonts w:ascii="Times New Roman" w:hAnsi="Times New Roman"/>
          <w:sz w:val="28"/>
          <w:szCs w:val="28"/>
          <w:lang w:val="uk-UA"/>
        </w:rPr>
        <w:t>**</w:t>
      </w:r>
    </w:p>
    <w:p w14:paraId="26C2CD18" w14:textId="1A0A2870" w:rsidR="002A3721" w:rsidRPr="004A4F50" w:rsidRDefault="00FD5019" w:rsidP="00A54FC7">
      <w:pPr>
        <w:spacing w:after="0" w:line="240" w:lineRule="auto"/>
        <w:jc w:val="both"/>
        <w:rPr>
          <w:rFonts w:ascii="Times New Roman" w:eastAsia="Times New Roman" w:hAnsi="Times New Roman"/>
          <w:sz w:val="28"/>
          <w:szCs w:val="28"/>
          <w:lang w:val="uk-UA" w:eastAsia="ru-RU"/>
        </w:rPr>
      </w:pPr>
      <w:r w:rsidRPr="004A4F50">
        <w:rPr>
          <w:rFonts w:ascii="Times New Roman" w:eastAsia="Times New Roman" w:hAnsi="Times New Roman"/>
          <w:sz w:val="28"/>
          <w:szCs w:val="28"/>
          <w:lang w:val="uk-UA" w:eastAsia="ru-RU"/>
        </w:rPr>
        <w:t>**</w:t>
      </w:r>
      <w:proofErr w:type="spellStart"/>
      <w:r w:rsidR="00090E67" w:rsidRPr="004A4F50">
        <w:rPr>
          <w:rFonts w:ascii="Times New Roman" w:hAnsi="Times New Roman"/>
          <w:sz w:val="28"/>
          <w:szCs w:val="28"/>
          <w:lang w:val="uk-UA"/>
        </w:rPr>
        <w:t>қабықтың</w:t>
      </w:r>
      <w:proofErr w:type="spellEnd"/>
      <w:r w:rsidR="00090E67" w:rsidRPr="004A4F50">
        <w:rPr>
          <w:rFonts w:ascii="Times New Roman" w:hAnsi="Times New Roman"/>
          <w:sz w:val="28"/>
          <w:szCs w:val="28"/>
          <w:lang w:val="uk-UA"/>
        </w:rPr>
        <w:t xml:space="preserve"> </w:t>
      </w:r>
      <w:proofErr w:type="spellStart"/>
      <w:r w:rsidR="00090E67" w:rsidRPr="004A4F50">
        <w:rPr>
          <w:rFonts w:ascii="Times New Roman" w:hAnsi="Times New Roman"/>
          <w:sz w:val="28"/>
          <w:szCs w:val="28"/>
          <w:lang w:val="uk-UA"/>
        </w:rPr>
        <w:t>құрамы</w:t>
      </w:r>
      <w:proofErr w:type="spellEnd"/>
      <w:r w:rsidRPr="004A4F50">
        <w:rPr>
          <w:rFonts w:ascii="Times New Roman" w:eastAsia="Times New Roman" w:hAnsi="Times New Roman"/>
          <w:sz w:val="28"/>
          <w:szCs w:val="28"/>
          <w:lang w:val="uk-UA" w:eastAsia="ru-RU"/>
        </w:rPr>
        <w:t xml:space="preserve">: </w:t>
      </w:r>
      <w:proofErr w:type="spellStart"/>
      <w:r w:rsidR="002A3721" w:rsidRPr="004A4F50">
        <w:rPr>
          <w:rFonts w:ascii="Times New Roman" w:eastAsia="Times New Roman" w:hAnsi="Times New Roman"/>
          <w:sz w:val="28"/>
          <w:szCs w:val="28"/>
          <w:lang w:val="uk-UA" w:eastAsia="ru-RU"/>
        </w:rPr>
        <w:t>гипромеллоза</w:t>
      </w:r>
      <w:proofErr w:type="spellEnd"/>
      <w:r w:rsidR="002A3721" w:rsidRPr="004A4F50">
        <w:rPr>
          <w:rFonts w:ascii="Times New Roman" w:eastAsia="Times New Roman" w:hAnsi="Times New Roman"/>
          <w:sz w:val="28"/>
          <w:szCs w:val="28"/>
          <w:lang w:val="uk-UA" w:eastAsia="ru-RU"/>
        </w:rPr>
        <w:t xml:space="preserve">, </w:t>
      </w:r>
      <w:r w:rsidR="00090E67" w:rsidRPr="004A4F50">
        <w:rPr>
          <w:rFonts w:ascii="Times New Roman" w:eastAsia="Times New Roman" w:hAnsi="Times New Roman"/>
          <w:sz w:val="28"/>
          <w:szCs w:val="28"/>
          <w:lang w:val="uk-UA" w:eastAsia="ru-RU"/>
        </w:rPr>
        <w:t>титан</w:t>
      </w:r>
      <w:r w:rsidR="00090E67" w:rsidRPr="004A4F50">
        <w:rPr>
          <w:rFonts w:ascii="Times New Roman" w:eastAsia="Times New Roman" w:hAnsi="Times New Roman"/>
          <w:sz w:val="28"/>
          <w:szCs w:val="28"/>
          <w:lang w:val="kk-KZ" w:eastAsia="ru-RU"/>
        </w:rPr>
        <w:t>ның қостотығы</w:t>
      </w:r>
      <w:r w:rsidR="00090E67" w:rsidRPr="004A4F50">
        <w:rPr>
          <w:rFonts w:ascii="Times New Roman" w:eastAsia="Times New Roman" w:hAnsi="Times New Roman"/>
          <w:sz w:val="24"/>
          <w:szCs w:val="24"/>
          <w:lang w:val="uk-UA" w:eastAsia="ru-RU"/>
        </w:rPr>
        <w:t xml:space="preserve"> </w:t>
      </w:r>
      <w:r w:rsidR="002A3721" w:rsidRPr="004A4F50">
        <w:rPr>
          <w:rFonts w:ascii="Times New Roman" w:eastAsia="Times New Roman" w:hAnsi="Times New Roman"/>
          <w:sz w:val="28"/>
          <w:szCs w:val="28"/>
          <w:lang w:val="uk-UA" w:eastAsia="ru-RU"/>
        </w:rPr>
        <w:t>(Е</w:t>
      </w:r>
      <w:r w:rsidR="002A3721" w:rsidRPr="004A4F50">
        <w:rPr>
          <w:rFonts w:ascii="Times New Roman" w:eastAsia="Times New Roman" w:hAnsi="Times New Roman"/>
          <w:sz w:val="28"/>
          <w:szCs w:val="28"/>
          <w:lang w:eastAsia="ru-RU"/>
        </w:rPr>
        <w:t> </w:t>
      </w:r>
      <w:r w:rsidR="002A3721" w:rsidRPr="004A4F50">
        <w:rPr>
          <w:rFonts w:ascii="Times New Roman" w:eastAsia="Times New Roman" w:hAnsi="Times New Roman"/>
          <w:sz w:val="28"/>
          <w:szCs w:val="28"/>
          <w:lang w:val="uk-UA" w:eastAsia="ru-RU"/>
        </w:rPr>
        <w:t xml:space="preserve">171), </w:t>
      </w:r>
      <w:proofErr w:type="spellStart"/>
      <w:r w:rsidR="004A3A04" w:rsidRPr="004A4F50">
        <w:rPr>
          <w:rFonts w:ascii="Times New Roman" w:eastAsia="Times New Roman" w:hAnsi="Times New Roman"/>
          <w:sz w:val="28"/>
          <w:szCs w:val="28"/>
          <w:lang w:val="uk-UA" w:eastAsia="ru-RU"/>
        </w:rPr>
        <w:t>полиэтиленгликоль</w:t>
      </w:r>
      <w:proofErr w:type="spellEnd"/>
      <w:r w:rsidR="002A3721" w:rsidRPr="004A4F50">
        <w:rPr>
          <w:rFonts w:ascii="Times New Roman" w:eastAsia="Times New Roman" w:hAnsi="Times New Roman"/>
          <w:sz w:val="28"/>
          <w:szCs w:val="28"/>
          <w:lang w:val="uk-UA" w:eastAsia="ru-RU"/>
        </w:rPr>
        <w:t xml:space="preserve">, тальк, </w:t>
      </w:r>
      <w:r w:rsidR="00090E67" w:rsidRPr="004A4F50">
        <w:rPr>
          <w:rFonts w:ascii="Times New Roman" w:eastAsia="Times New Roman" w:hAnsi="Times New Roman"/>
          <w:sz w:val="28"/>
          <w:szCs w:val="28"/>
          <w:lang w:val="kk-KZ" w:eastAsia="ru-RU"/>
        </w:rPr>
        <w:t>т</w:t>
      </w:r>
      <w:r w:rsidR="00090E67" w:rsidRPr="004A4F50">
        <w:rPr>
          <w:rFonts w:ascii="Times New Roman" w:eastAsia="Times New Roman" w:hAnsi="Times New Roman"/>
          <w:sz w:val="28"/>
          <w:szCs w:val="28"/>
          <w:lang w:val="uk-UA" w:eastAsia="ru-RU"/>
        </w:rPr>
        <w:t>е</w:t>
      </w:r>
      <w:r w:rsidR="00090E67" w:rsidRPr="004A4F50">
        <w:rPr>
          <w:rFonts w:ascii="Times New Roman" w:eastAsia="Times New Roman" w:hAnsi="Times New Roman"/>
          <w:sz w:val="28"/>
          <w:szCs w:val="28"/>
          <w:lang w:val="kk-KZ" w:eastAsia="ru-RU"/>
        </w:rPr>
        <w:t>мірдің қызыл тотығы</w:t>
      </w:r>
      <w:r w:rsidR="00090E67" w:rsidRPr="004A4F50">
        <w:rPr>
          <w:rFonts w:ascii="Times New Roman" w:eastAsia="Times New Roman" w:hAnsi="Times New Roman"/>
          <w:sz w:val="28"/>
          <w:szCs w:val="28"/>
          <w:lang w:val="uk-UA" w:eastAsia="ru-RU"/>
        </w:rPr>
        <w:t xml:space="preserve"> </w:t>
      </w:r>
      <w:r w:rsidR="002A3721" w:rsidRPr="004A4F50">
        <w:rPr>
          <w:rFonts w:ascii="Times New Roman" w:eastAsia="Times New Roman" w:hAnsi="Times New Roman"/>
          <w:sz w:val="28"/>
          <w:szCs w:val="28"/>
          <w:lang w:val="uk-UA" w:eastAsia="ru-RU"/>
        </w:rPr>
        <w:t>(Е</w:t>
      </w:r>
      <w:r w:rsidR="002A3721" w:rsidRPr="004A4F50">
        <w:rPr>
          <w:rFonts w:ascii="Times New Roman" w:eastAsia="Times New Roman" w:hAnsi="Times New Roman"/>
          <w:sz w:val="28"/>
          <w:szCs w:val="28"/>
          <w:lang w:eastAsia="ru-RU"/>
        </w:rPr>
        <w:t> </w:t>
      </w:r>
      <w:r w:rsidR="002A3721" w:rsidRPr="004A4F50">
        <w:rPr>
          <w:rFonts w:ascii="Times New Roman" w:eastAsia="Times New Roman" w:hAnsi="Times New Roman"/>
          <w:sz w:val="28"/>
          <w:szCs w:val="28"/>
          <w:lang w:val="uk-UA" w:eastAsia="ru-RU"/>
        </w:rPr>
        <w:t>172)</w:t>
      </w:r>
    </w:p>
    <w:p w14:paraId="69B60B40" w14:textId="77777777" w:rsidR="00090E67" w:rsidRPr="004A4F50" w:rsidRDefault="00090E67" w:rsidP="00090E67">
      <w:pPr>
        <w:spacing w:after="0" w:line="240" w:lineRule="auto"/>
        <w:jc w:val="both"/>
        <w:rPr>
          <w:rFonts w:ascii="Times New Roman" w:eastAsia="Times New Roman" w:hAnsi="Times New Roman"/>
          <w:b/>
          <w:i/>
          <w:sz w:val="28"/>
          <w:szCs w:val="28"/>
          <w:lang w:val="uk-UA" w:eastAsia="ru-RU"/>
        </w:rPr>
      </w:pPr>
      <w:bookmarkStart w:id="14" w:name="2175220287"/>
      <w:bookmarkEnd w:id="12"/>
      <w:bookmarkEnd w:id="13"/>
      <w:r w:rsidRPr="004A4F50">
        <w:rPr>
          <w:rFonts w:ascii="Times New Roman" w:eastAsia="Times New Roman" w:hAnsi="Times New Roman"/>
          <w:b/>
          <w:bCs/>
          <w:i/>
          <w:sz w:val="28"/>
          <w:szCs w:val="28"/>
          <w:lang w:val="kk-KZ" w:eastAsia="ru-RU"/>
        </w:rPr>
        <w:t>Сыртқы түрінің, иісінің, дәмінің сипаттамасы</w:t>
      </w:r>
    </w:p>
    <w:p w14:paraId="12B4D720" w14:textId="473D7BBD" w:rsidR="008F0FC6" w:rsidRPr="004A4F50" w:rsidRDefault="00090E67" w:rsidP="00090E67">
      <w:pPr>
        <w:spacing w:line="240" w:lineRule="auto"/>
        <w:jc w:val="both"/>
        <w:rPr>
          <w:rFonts w:ascii="Times New Roman" w:eastAsia="Times New Roman" w:hAnsi="Times New Roman"/>
          <w:color w:val="000000"/>
          <w:sz w:val="28"/>
          <w:szCs w:val="28"/>
          <w:lang w:val="uk-UA" w:eastAsia="hu-HU" w:bidi="ru-RU"/>
        </w:rPr>
      </w:pPr>
      <w:r w:rsidRPr="004A4F50">
        <w:rPr>
          <w:rStyle w:val="af0"/>
          <w:rFonts w:ascii="Times New Roman" w:hAnsi="Times New Roman"/>
          <w:i w:val="0"/>
          <w:sz w:val="28"/>
          <w:szCs w:val="28"/>
          <w:lang w:val="kk-KZ"/>
        </w:rPr>
        <w:t>Сопақша пішінді, екі беті дөңес, екі жағы тегіс, қызғылт түсті үлбірлі қабықпен қапталған т</w:t>
      </w:r>
      <w:proofErr w:type="spellStart"/>
      <w:r w:rsidRPr="004A4F50">
        <w:rPr>
          <w:rStyle w:val="af0"/>
          <w:rFonts w:ascii="Times New Roman" w:hAnsi="Times New Roman"/>
          <w:i w:val="0"/>
          <w:sz w:val="28"/>
          <w:szCs w:val="28"/>
          <w:lang w:val="uk-UA"/>
        </w:rPr>
        <w:t>аблетк</w:t>
      </w:r>
      <w:proofErr w:type="spellEnd"/>
      <w:r w:rsidRPr="004A4F50">
        <w:rPr>
          <w:rStyle w:val="af0"/>
          <w:rFonts w:ascii="Times New Roman" w:hAnsi="Times New Roman"/>
          <w:i w:val="0"/>
          <w:sz w:val="28"/>
          <w:szCs w:val="28"/>
          <w:lang w:val="kk-KZ"/>
        </w:rPr>
        <w:t>алар</w:t>
      </w:r>
      <w:r w:rsidRPr="004A4F50">
        <w:rPr>
          <w:rFonts w:ascii="Times New Roman" w:eastAsia="Times New Roman" w:hAnsi="Times New Roman"/>
          <w:bCs/>
          <w:iCs/>
          <w:sz w:val="28"/>
          <w:szCs w:val="28"/>
          <w:lang w:val="uk-UA" w:eastAsia="ru-RU"/>
        </w:rPr>
        <w:t>.</w:t>
      </w:r>
    </w:p>
    <w:p w14:paraId="02A6BCB5" w14:textId="77777777" w:rsidR="007C4E80" w:rsidRPr="004A4F50" w:rsidRDefault="007C4E80" w:rsidP="007C4E80">
      <w:pPr>
        <w:spacing w:after="0" w:line="240" w:lineRule="auto"/>
        <w:jc w:val="both"/>
        <w:rPr>
          <w:rFonts w:ascii="Times New Roman" w:eastAsia="Times New Roman" w:hAnsi="Times New Roman"/>
          <w:b/>
          <w:sz w:val="28"/>
          <w:szCs w:val="28"/>
          <w:lang w:val="uk-UA" w:eastAsia="ru-RU"/>
        </w:rPr>
      </w:pPr>
      <w:r w:rsidRPr="004A4F50">
        <w:rPr>
          <w:rFonts w:ascii="Times New Roman" w:eastAsia="Times New Roman" w:hAnsi="Times New Roman"/>
          <w:b/>
          <w:sz w:val="28"/>
          <w:szCs w:val="28"/>
          <w:lang w:val="kk-KZ" w:eastAsia="ru-RU"/>
        </w:rPr>
        <w:t>Шығарылу түрі және қаптамасы</w:t>
      </w:r>
      <w:r w:rsidRPr="004A4F50">
        <w:rPr>
          <w:rFonts w:ascii="Times New Roman" w:eastAsia="Times New Roman" w:hAnsi="Times New Roman"/>
          <w:b/>
          <w:sz w:val="28"/>
          <w:szCs w:val="28"/>
          <w:lang w:val="uk-UA" w:eastAsia="ru-RU"/>
        </w:rPr>
        <w:t xml:space="preserve"> </w:t>
      </w:r>
    </w:p>
    <w:p w14:paraId="1CB52C86" w14:textId="5464B33A" w:rsidR="007C4E80" w:rsidRPr="004A4F50" w:rsidRDefault="00F43C39" w:rsidP="007C4E80">
      <w:pPr>
        <w:spacing w:after="0" w:line="240" w:lineRule="auto"/>
        <w:jc w:val="both"/>
        <w:rPr>
          <w:rFonts w:ascii="Times New Roman" w:eastAsia="Times New Roman" w:hAnsi="Times New Roman"/>
          <w:sz w:val="28"/>
          <w:szCs w:val="28"/>
          <w:lang w:val="uk-UA" w:eastAsia="ru-RU"/>
        </w:rPr>
      </w:pPr>
      <w:r w:rsidRPr="00F43C39">
        <w:rPr>
          <w:rFonts w:ascii="Times New Roman" w:eastAsia="Times New Roman" w:hAnsi="Times New Roman"/>
          <w:sz w:val="28"/>
          <w:szCs w:val="28"/>
          <w:lang w:val="uk-UA" w:eastAsia="ru-RU"/>
        </w:rPr>
        <w:t xml:space="preserve">14 </w:t>
      </w:r>
      <w:proofErr w:type="spellStart"/>
      <w:r w:rsidRPr="00F43C39">
        <w:rPr>
          <w:rFonts w:ascii="Times New Roman" w:eastAsia="Times New Roman" w:hAnsi="Times New Roman"/>
          <w:sz w:val="28"/>
          <w:szCs w:val="28"/>
          <w:lang w:val="uk-UA" w:eastAsia="ru-RU"/>
        </w:rPr>
        <w:t>таблетк</w:t>
      </w:r>
      <w:proofErr w:type="spellEnd"/>
      <w:r w:rsidRPr="00F43C39">
        <w:rPr>
          <w:rFonts w:ascii="Times New Roman" w:eastAsia="Times New Roman" w:hAnsi="Times New Roman"/>
          <w:sz w:val="28"/>
          <w:szCs w:val="28"/>
          <w:lang w:val="kk-KZ" w:eastAsia="ru-RU"/>
        </w:rPr>
        <w:t xml:space="preserve">адан </w:t>
      </w:r>
      <w:r>
        <w:rPr>
          <w:rFonts w:ascii="Times New Roman" w:eastAsia="Times New Roman" w:hAnsi="Times New Roman"/>
          <w:sz w:val="28"/>
          <w:szCs w:val="28"/>
          <w:lang w:val="kk-KZ" w:eastAsia="ru-RU"/>
        </w:rPr>
        <w:t>п</w:t>
      </w:r>
      <w:proofErr w:type="spellStart"/>
      <w:r w:rsidR="007C4E80" w:rsidRPr="004A4F50">
        <w:rPr>
          <w:rFonts w:ascii="Times New Roman" w:eastAsia="Times New Roman" w:hAnsi="Times New Roman"/>
          <w:sz w:val="28"/>
          <w:szCs w:val="28"/>
          <w:lang w:val="uk-UA" w:eastAsia="ru-RU"/>
        </w:rPr>
        <w:t>оливинилхлорид</w:t>
      </w:r>
      <w:proofErr w:type="spellEnd"/>
      <w:r w:rsidR="007C4E80" w:rsidRPr="004A4F50">
        <w:rPr>
          <w:rFonts w:ascii="Times New Roman" w:eastAsia="Times New Roman" w:hAnsi="Times New Roman"/>
          <w:sz w:val="28"/>
          <w:szCs w:val="28"/>
          <w:lang w:val="kk-KZ" w:eastAsia="ru-RU"/>
        </w:rPr>
        <w:t>ті</w:t>
      </w:r>
      <w:r w:rsidR="007C4E80" w:rsidRPr="004A4F50">
        <w:rPr>
          <w:rFonts w:ascii="Times New Roman" w:eastAsia="Times New Roman" w:hAnsi="Times New Roman"/>
          <w:sz w:val="28"/>
          <w:szCs w:val="28"/>
          <w:lang w:val="uk-UA" w:eastAsia="ru-RU"/>
        </w:rPr>
        <w:t>/</w:t>
      </w:r>
      <w:proofErr w:type="spellStart"/>
      <w:r w:rsidR="007C4E80" w:rsidRPr="004A4F50">
        <w:rPr>
          <w:rFonts w:ascii="Times New Roman" w:eastAsia="Times New Roman" w:hAnsi="Times New Roman"/>
          <w:sz w:val="28"/>
          <w:szCs w:val="28"/>
          <w:lang w:val="uk-UA" w:eastAsia="ru-RU"/>
        </w:rPr>
        <w:t>поливинилдихлорид</w:t>
      </w:r>
      <w:proofErr w:type="spellEnd"/>
      <w:r w:rsidR="007C4E80" w:rsidRPr="004A4F50">
        <w:rPr>
          <w:rFonts w:ascii="Times New Roman" w:eastAsia="Times New Roman" w:hAnsi="Times New Roman"/>
          <w:sz w:val="28"/>
          <w:szCs w:val="28"/>
          <w:lang w:val="kk-KZ" w:eastAsia="ru-RU"/>
        </w:rPr>
        <w:t xml:space="preserve">ті </w:t>
      </w:r>
      <w:r w:rsidR="007C4E80" w:rsidRPr="004A4F50">
        <w:rPr>
          <w:rFonts w:ascii="Times New Roman" w:eastAsia="Times New Roman" w:hAnsi="Times New Roman"/>
          <w:sz w:val="28"/>
          <w:szCs w:val="28"/>
          <w:lang w:val="uk-UA" w:eastAsia="ru-RU"/>
        </w:rPr>
        <w:t xml:space="preserve">(ПВХ/ПВДХ) </w:t>
      </w:r>
      <w:r w:rsidR="007C4E80" w:rsidRPr="004A4F50">
        <w:rPr>
          <w:rFonts w:ascii="Times New Roman" w:eastAsia="Times New Roman" w:hAnsi="Times New Roman"/>
          <w:sz w:val="28"/>
          <w:szCs w:val="28"/>
          <w:lang w:val="kk-KZ" w:eastAsia="ru-RU"/>
        </w:rPr>
        <w:t>үлбірден және</w:t>
      </w:r>
      <w:r w:rsidR="007C4E80" w:rsidRPr="004A4F50">
        <w:rPr>
          <w:rFonts w:ascii="Times New Roman" w:eastAsia="Times New Roman" w:hAnsi="Times New Roman"/>
          <w:sz w:val="28"/>
          <w:szCs w:val="28"/>
          <w:lang w:val="uk-UA" w:eastAsia="ru-RU"/>
        </w:rPr>
        <w:t xml:space="preserve"> </w:t>
      </w:r>
      <w:proofErr w:type="spellStart"/>
      <w:r w:rsidR="007C4E80" w:rsidRPr="004A4F50">
        <w:rPr>
          <w:rFonts w:ascii="Times New Roman" w:eastAsia="Times New Roman" w:hAnsi="Times New Roman"/>
          <w:sz w:val="28"/>
          <w:szCs w:val="28"/>
          <w:lang w:val="uk-UA" w:eastAsia="ru-RU"/>
        </w:rPr>
        <w:t>алюминий</w:t>
      </w:r>
      <w:proofErr w:type="spellEnd"/>
      <w:r w:rsidR="007C4E80" w:rsidRPr="004A4F50">
        <w:rPr>
          <w:rFonts w:ascii="Times New Roman" w:eastAsia="Times New Roman" w:hAnsi="Times New Roman"/>
          <w:sz w:val="28"/>
          <w:szCs w:val="28"/>
          <w:lang w:val="uk-UA" w:eastAsia="ru-RU"/>
        </w:rPr>
        <w:t xml:space="preserve"> </w:t>
      </w:r>
      <w:proofErr w:type="spellStart"/>
      <w:r w:rsidR="007C4E80" w:rsidRPr="004A4F50">
        <w:rPr>
          <w:rFonts w:ascii="Times New Roman" w:eastAsia="Times New Roman" w:hAnsi="Times New Roman"/>
          <w:sz w:val="28"/>
          <w:szCs w:val="28"/>
          <w:lang w:val="uk-UA" w:eastAsia="ru-RU"/>
        </w:rPr>
        <w:t>фольг</w:t>
      </w:r>
      <w:proofErr w:type="spellEnd"/>
      <w:r w:rsidR="007C4E80" w:rsidRPr="004A4F50">
        <w:rPr>
          <w:rFonts w:ascii="Times New Roman" w:eastAsia="Times New Roman" w:hAnsi="Times New Roman"/>
          <w:sz w:val="28"/>
          <w:szCs w:val="28"/>
          <w:lang w:val="kk-KZ" w:eastAsia="ru-RU"/>
        </w:rPr>
        <w:t>адан жасалған пішінді ұяшықты қаптамаға</w:t>
      </w:r>
      <w:r w:rsidR="007C4E80" w:rsidRPr="004A4F50">
        <w:rPr>
          <w:rFonts w:ascii="Times New Roman" w:eastAsia="Times New Roman" w:hAnsi="Times New Roman"/>
          <w:sz w:val="28"/>
          <w:szCs w:val="28"/>
          <w:lang w:val="uk-UA" w:eastAsia="ru-RU"/>
        </w:rPr>
        <w:t xml:space="preserve"> </w:t>
      </w:r>
      <w:r w:rsidR="007C4E80" w:rsidRPr="004A4F50">
        <w:rPr>
          <w:rFonts w:ascii="Times New Roman" w:eastAsia="Times New Roman" w:hAnsi="Times New Roman"/>
          <w:sz w:val="28"/>
          <w:szCs w:val="28"/>
          <w:lang w:val="kk-KZ" w:eastAsia="ru-RU"/>
        </w:rPr>
        <w:t>салынады</w:t>
      </w:r>
      <w:r w:rsidR="007C4E80" w:rsidRPr="004A4F50">
        <w:rPr>
          <w:rFonts w:ascii="Times New Roman" w:eastAsia="Times New Roman" w:hAnsi="Times New Roman"/>
          <w:sz w:val="28"/>
          <w:szCs w:val="28"/>
          <w:lang w:val="uk-UA" w:eastAsia="ru-RU"/>
        </w:rPr>
        <w:t xml:space="preserve">. </w:t>
      </w:r>
    </w:p>
    <w:p w14:paraId="6D79CC8C" w14:textId="77777777" w:rsidR="007C4E80" w:rsidRPr="004A4F50" w:rsidRDefault="007C4E80" w:rsidP="007C4E80">
      <w:pPr>
        <w:widowControl w:val="0"/>
        <w:autoSpaceDE w:val="0"/>
        <w:autoSpaceDN w:val="0"/>
        <w:spacing w:after="0" w:line="240" w:lineRule="auto"/>
        <w:jc w:val="both"/>
        <w:rPr>
          <w:rFonts w:ascii="Times New Roman" w:eastAsia="Times New Roman" w:hAnsi="Times New Roman"/>
          <w:color w:val="FF0000"/>
          <w:sz w:val="28"/>
          <w:szCs w:val="28"/>
          <w:lang w:val="uk-UA" w:eastAsia="ru-RU"/>
        </w:rPr>
      </w:pPr>
      <w:r w:rsidRPr="004A4F50">
        <w:rPr>
          <w:rFonts w:ascii="Times New Roman" w:eastAsia="Times New Roman" w:hAnsi="Times New Roman"/>
          <w:sz w:val="28"/>
          <w:szCs w:val="28"/>
          <w:lang w:val="uk-UA" w:eastAsia="ru-RU"/>
        </w:rPr>
        <w:t xml:space="preserve">1 </w:t>
      </w:r>
      <w:r w:rsidRPr="004A4F50">
        <w:rPr>
          <w:rFonts w:ascii="Times New Roman" w:eastAsia="Times New Roman" w:hAnsi="Times New Roman"/>
          <w:sz w:val="28"/>
          <w:szCs w:val="28"/>
          <w:lang w:val="kk-KZ" w:eastAsia="ru-RU"/>
        </w:rPr>
        <w:t>немесе</w:t>
      </w:r>
      <w:r w:rsidRPr="004A4F50">
        <w:rPr>
          <w:rFonts w:ascii="Times New Roman" w:eastAsia="Times New Roman" w:hAnsi="Times New Roman"/>
          <w:sz w:val="28"/>
          <w:szCs w:val="28"/>
          <w:lang w:val="uk-UA" w:eastAsia="ru-RU"/>
        </w:rPr>
        <w:t xml:space="preserve"> 10 </w:t>
      </w:r>
      <w:r w:rsidRPr="004A4F50">
        <w:rPr>
          <w:rFonts w:ascii="Times New Roman" w:eastAsia="Times New Roman" w:hAnsi="Times New Roman"/>
          <w:sz w:val="28"/>
          <w:szCs w:val="28"/>
          <w:lang w:val="kk-KZ" w:eastAsia="ru-RU"/>
        </w:rPr>
        <w:t>пішінді ұяшықты қаптамадан</w:t>
      </w:r>
      <w:r w:rsidRPr="004A4F50">
        <w:rPr>
          <w:rFonts w:ascii="Times New Roman" w:eastAsia="Times New Roman" w:hAnsi="Times New Roman"/>
          <w:sz w:val="28"/>
          <w:szCs w:val="24"/>
          <w:lang w:val="uk-UA" w:eastAsia="ru-RU"/>
        </w:rPr>
        <w:t xml:space="preserve"> </w:t>
      </w:r>
      <w:proofErr w:type="spellStart"/>
      <w:r w:rsidRPr="004A4F50">
        <w:rPr>
          <w:rFonts w:ascii="Times New Roman" w:eastAsia="Times New Roman" w:hAnsi="Times New Roman"/>
          <w:sz w:val="28"/>
          <w:szCs w:val="24"/>
          <w:lang w:val="uk-UA" w:eastAsia="ru-RU"/>
        </w:rPr>
        <w:t>медицин</w:t>
      </w:r>
      <w:proofErr w:type="spellEnd"/>
      <w:r w:rsidRPr="004A4F50">
        <w:rPr>
          <w:rFonts w:ascii="Times New Roman" w:eastAsia="Times New Roman" w:hAnsi="Times New Roman"/>
          <w:sz w:val="28"/>
          <w:szCs w:val="24"/>
          <w:lang w:val="kk-KZ" w:eastAsia="ru-RU"/>
        </w:rPr>
        <w:t>алық қолдану жөніндегі қазақ және орыс тілдеріндегі нұсқаулықпен бірге</w:t>
      </w:r>
      <w:r w:rsidRPr="004A4F50">
        <w:rPr>
          <w:rFonts w:ascii="Times New Roman" w:eastAsia="Times New Roman" w:hAnsi="Times New Roman"/>
          <w:sz w:val="28"/>
          <w:szCs w:val="24"/>
          <w:lang w:val="uk-UA" w:eastAsia="ru-RU"/>
        </w:rPr>
        <w:t xml:space="preserve"> картон</w:t>
      </w:r>
      <w:r w:rsidRPr="004A4F50">
        <w:rPr>
          <w:rFonts w:ascii="Times New Roman" w:eastAsia="Times New Roman" w:hAnsi="Times New Roman"/>
          <w:sz w:val="28"/>
          <w:szCs w:val="24"/>
          <w:lang w:val="kk-KZ" w:eastAsia="ru-RU"/>
        </w:rPr>
        <w:t xml:space="preserve"> қ</w:t>
      </w:r>
      <w:proofErr w:type="spellStart"/>
      <w:r w:rsidRPr="004A4F50">
        <w:rPr>
          <w:rFonts w:ascii="Times New Roman" w:eastAsia="Times New Roman" w:hAnsi="Times New Roman"/>
          <w:sz w:val="28"/>
          <w:szCs w:val="24"/>
          <w:lang w:val="uk-UA" w:eastAsia="ru-RU"/>
        </w:rPr>
        <w:t>ор</w:t>
      </w:r>
      <w:proofErr w:type="spellEnd"/>
      <w:r w:rsidRPr="004A4F50">
        <w:rPr>
          <w:rFonts w:ascii="Times New Roman" w:eastAsia="Times New Roman" w:hAnsi="Times New Roman"/>
          <w:sz w:val="28"/>
          <w:szCs w:val="24"/>
          <w:lang w:val="kk-KZ" w:eastAsia="ru-RU"/>
        </w:rPr>
        <w:t>апшаға салынады</w:t>
      </w:r>
      <w:r w:rsidRPr="004A4F50">
        <w:rPr>
          <w:rFonts w:ascii="Times New Roman" w:eastAsia="Times New Roman" w:hAnsi="Times New Roman"/>
          <w:sz w:val="28"/>
          <w:szCs w:val="24"/>
          <w:lang w:val="uk-UA" w:eastAsia="ru-RU"/>
        </w:rPr>
        <w:t>.</w:t>
      </w:r>
    </w:p>
    <w:p w14:paraId="1CAB701F" w14:textId="77777777" w:rsidR="008F0FC6" w:rsidRPr="004A4F50" w:rsidRDefault="008F0FC6" w:rsidP="00A54FC7">
      <w:pPr>
        <w:spacing w:after="0" w:line="240" w:lineRule="auto"/>
        <w:jc w:val="both"/>
        <w:rPr>
          <w:rFonts w:ascii="Times New Roman" w:eastAsia="Times New Roman" w:hAnsi="Times New Roman"/>
          <w:b/>
          <w:sz w:val="28"/>
          <w:szCs w:val="28"/>
          <w:lang w:val="uk-UA" w:eastAsia="ru-RU"/>
        </w:rPr>
      </w:pPr>
    </w:p>
    <w:p w14:paraId="053E28EE" w14:textId="77777777" w:rsidR="007C4E80" w:rsidRPr="004A4F50" w:rsidRDefault="007C4E80" w:rsidP="007C4E80">
      <w:pPr>
        <w:spacing w:after="0" w:line="240" w:lineRule="auto"/>
        <w:jc w:val="both"/>
        <w:rPr>
          <w:rFonts w:ascii="Times New Roman" w:eastAsia="Times New Roman" w:hAnsi="Times New Roman"/>
          <w:b/>
          <w:sz w:val="28"/>
          <w:szCs w:val="28"/>
          <w:lang w:val="uk-UA" w:eastAsia="ru-RU"/>
        </w:rPr>
      </w:pPr>
      <w:r w:rsidRPr="004A4F50">
        <w:rPr>
          <w:rFonts w:ascii="Times New Roman" w:eastAsia="Times New Roman" w:hAnsi="Times New Roman"/>
          <w:b/>
          <w:sz w:val="28"/>
          <w:szCs w:val="28"/>
          <w:lang w:val="uk-UA" w:eastAsia="ru-RU"/>
        </w:rPr>
        <w:t>С</w:t>
      </w:r>
      <w:r w:rsidRPr="004A4F50">
        <w:rPr>
          <w:rFonts w:ascii="Times New Roman" w:eastAsia="Times New Roman" w:hAnsi="Times New Roman"/>
          <w:b/>
          <w:sz w:val="28"/>
          <w:szCs w:val="28"/>
          <w:lang w:val="kk-KZ" w:eastAsia="ru-RU"/>
        </w:rPr>
        <w:t>ақтау мерзімі</w:t>
      </w:r>
    </w:p>
    <w:p w14:paraId="385CF10F" w14:textId="2F85C470" w:rsidR="00380974" w:rsidRPr="004A4F50" w:rsidRDefault="00FC0660" w:rsidP="00A54FC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w:t>
      </w:r>
      <w:r w:rsidR="007C4E80" w:rsidRPr="004A4F50">
        <w:rPr>
          <w:rFonts w:ascii="Times New Roman" w:eastAsia="Times New Roman" w:hAnsi="Times New Roman"/>
          <w:sz w:val="28"/>
          <w:szCs w:val="28"/>
          <w:lang w:val="uk-UA" w:eastAsia="ru-RU"/>
        </w:rPr>
        <w:t xml:space="preserve"> </w:t>
      </w:r>
      <w:proofErr w:type="spellStart"/>
      <w:r w:rsidR="007C4E80" w:rsidRPr="004A4F50">
        <w:rPr>
          <w:rFonts w:ascii="Times New Roman" w:eastAsia="Times New Roman" w:hAnsi="Times New Roman"/>
          <w:sz w:val="28"/>
          <w:szCs w:val="28"/>
          <w:lang w:val="uk-UA" w:eastAsia="ru-RU"/>
        </w:rPr>
        <w:t>жыл</w:t>
      </w:r>
      <w:proofErr w:type="spellEnd"/>
    </w:p>
    <w:p w14:paraId="35183564" w14:textId="77777777" w:rsidR="007C4E80" w:rsidRDefault="007C4E80" w:rsidP="007C4E80">
      <w:pPr>
        <w:spacing w:after="0" w:line="240" w:lineRule="auto"/>
        <w:jc w:val="both"/>
        <w:rPr>
          <w:rFonts w:ascii="Times New Roman" w:eastAsia="Times New Roman" w:hAnsi="Times New Roman"/>
          <w:sz w:val="28"/>
          <w:szCs w:val="28"/>
          <w:lang w:val="uk-UA" w:eastAsia="ru-RU"/>
        </w:rPr>
      </w:pPr>
      <w:r w:rsidRPr="004A4F50">
        <w:rPr>
          <w:rFonts w:ascii="Times New Roman" w:eastAsia="Times New Roman" w:hAnsi="Times New Roman"/>
          <w:sz w:val="28"/>
          <w:szCs w:val="28"/>
          <w:lang w:val="kk-KZ" w:eastAsia="ru-RU"/>
        </w:rPr>
        <w:t>Жарамдылық мерзімі өткеннен кейін қолдануға болмайды</w:t>
      </w:r>
      <w:r w:rsidRPr="004A4F50">
        <w:rPr>
          <w:rFonts w:ascii="Times New Roman" w:eastAsia="Times New Roman" w:hAnsi="Times New Roman"/>
          <w:sz w:val="28"/>
          <w:szCs w:val="28"/>
          <w:lang w:val="uk-UA" w:eastAsia="ru-RU"/>
        </w:rPr>
        <w:t>.</w:t>
      </w:r>
    </w:p>
    <w:p w14:paraId="363C9BBA" w14:textId="77777777" w:rsidR="00F43C39" w:rsidRPr="004A4F50" w:rsidRDefault="00F43C39" w:rsidP="007C4E80">
      <w:pPr>
        <w:spacing w:after="0" w:line="240" w:lineRule="auto"/>
        <w:jc w:val="both"/>
        <w:rPr>
          <w:rFonts w:ascii="Times New Roman" w:eastAsia="Times New Roman" w:hAnsi="Times New Roman"/>
          <w:sz w:val="28"/>
          <w:szCs w:val="28"/>
          <w:lang w:val="uk-UA" w:eastAsia="ru-RU"/>
        </w:rPr>
      </w:pPr>
    </w:p>
    <w:p w14:paraId="7CC501BC" w14:textId="77777777" w:rsidR="007C4E80" w:rsidRPr="004A4F50" w:rsidRDefault="007C4E80" w:rsidP="007C4E80">
      <w:pPr>
        <w:widowControl w:val="0"/>
        <w:spacing w:after="0" w:line="256" w:lineRule="exact"/>
        <w:outlineLvl w:val="0"/>
        <w:rPr>
          <w:rFonts w:ascii="Times New Roman" w:eastAsia="Times New Roman" w:hAnsi="Times New Roman"/>
          <w:i/>
          <w:sz w:val="28"/>
          <w:szCs w:val="28"/>
          <w:lang w:val="kk-KZ"/>
        </w:rPr>
      </w:pPr>
      <w:r w:rsidRPr="004A4F50">
        <w:rPr>
          <w:rFonts w:ascii="Times New Roman" w:eastAsia="Times New Roman" w:hAnsi="Times New Roman"/>
          <w:b/>
          <w:bCs/>
          <w:i/>
          <w:spacing w:val="-1"/>
          <w:sz w:val="28"/>
          <w:szCs w:val="28"/>
          <w:lang w:val="kk-KZ"/>
        </w:rPr>
        <w:t xml:space="preserve">Сақтау шарттары </w:t>
      </w:r>
    </w:p>
    <w:p w14:paraId="2CE08348" w14:textId="59B7B11B" w:rsidR="007C4E80" w:rsidRPr="004A4F50" w:rsidRDefault="006643DE" w:rsidP="007C4E80">
      <w:pPr>
        <w:spacing w:after="0" w:line="240" w:lineRule="auto"/>
        <w:jc w:val="both"/>
        <w:rPr>
          <w:rFonts w:ascii="Times New Roman" w:hAnsi="Times New Roman"/>
          <w:sz w:val="28"/>
          <w:szCs w:val="28"/>
          <w:lang w:val="kk-KZ"/>
        </w:rPr>
      </w:pPr>
      <w:r w:rsidRPr="004A4F50">
        <w:rPr>
          <w:rFonts w:ascii="Times New Roman" w:hAnsi="Times New Roman"/>
          <w:sz w:val="28"/>
          <w:szCs w:val="28"/>
          <w:lang w:val="kk-KZ"/>
        </w:rPr>
        <w:t>Түпнұсқалық қаптамасында</w:t>
      </w:r>
      <w:r w:rsidR="007C4E80" w:rsidRPr="004A4F50">
        <w:rPr>
          <w:rFonts w:ascii="Times New Roman" w:hAnsi="Times New Roman"/>
          <w:sz w:val="28"/>
          <w:szCs w:val="28"/>
          <w:lang w:val="kk-KZ"/>
        </w:rPr>
        <w:t xml:space="preserve">, 25°С-ден аспайтын температурада сақтау керек. </w:t>
      </w:r>
    </w:p>
    <w:p w14:paraId="3C192FE8" w14:textId="77777777" w:rsidR="007C4E80" w:rsidRPr="004A4F50" w:rsidRDefault="007C4E80" w:rsidP="007C4E80">
      <w:pPr>
        <w:spacing w:after="0" w:line="240" w:lineRule="auto"/>
        <w:jc w:val="both"/>
        <w:rPr>
          <w:rFonts w:ascii="Times New Roman" w:hAnsi="Times New Roman"/>
          <w:sz w:val="28"/>
          <w:szCs w:val="28"/>
          <w:lang w:val="kk-KZ"/>
        </w:rPr>
      </w:pPr>
      <w:r w:rsidRPr="004A4F50">
        <w:rPr>
          <w:rFonts w:ascii="Times New Roman" w:hAnsi="Times New Roman"/>
          <w:sz w:val="28"/>
          <w:szCs w:val="28"/>
          <w:lang w:val="kk-KZ"/>
        </w:rPr>
        <w:t xml:space="preserve">Балалардың қолы жетпейтін жерде сақтау керек! </w:t>
      </w:r>
    </w:p>
    <w:p w14:paraId="079F177C" w14:textId="77777777" w:rsidR="001E16A2" w:rsidRPr="004A4F50" w:rsidRDefault="001E16A2" w:rsidP="00A54FC7">
      <w:pPr>
        <w:spacing w:after="0" w:line="240" w:lineRule="auto"/>
        <w:jc w:val="both"/>
        <w:rPr>
          <w:rFonts w:ascii="Times New Roman" w:eastAsia="Times New Roman" w:hAnsi="Times New Roman"/>
          <w:sz w:val="28"/>
          <w:szCs w:val="28"/>
          <w:lang w:val="kk-KZ" w:eastAsia="ru-RU"/>
        </w:rPr>
      </w:pPr>
    </w:p>
    <w:bookmarkEnd w:id="14"/>
    <w:p w14:paraId="0BFA0BCC" w14:textId="77777777" w:rsidR="007C4E80" w:rsidRPr="004A4F50" w:rsidRDefault="007C4E80" w:rsidP="007C4E80">
      <w:pPr>
        <w:spacing w:after="0" w:line="240" w:lineRule="auto"/>
        <w:jc w:val="both"/>
        <w:rPr>
          <w:rFonts w:ascii="Times New Roman" w:eastAsia="Times New Roman" w:hAnsi="Times New Roman"/>
          <w:b/>
          <w:sz w:val="28"/>
          <w:szCs w:val="28"/>
          <w:lang w:val="kk-KZ" w:eastAsia="ru-RU"/>
        </w:rPr>
      </w:pPr>
      <w:r w:rsidRPr="004A4F50">
        <w:rPr>
          <w:rFonts w:ascii="Times New Roman" w:eastAsia="Times New Roman" w:hAnsi="Times New Roman"/>
          <w:b/>
          <w:bCs/>
          <w:sz w:val="28"/>
          <w:szCs w:val="28"/>
          <w:lang w:val="kk-KZ" w:eastAsia="ru-RU"/>
        </w:rPr>
        <w:t>Дәріханалардан босатылу шарттары</w:t>
      </w:r>
    </w:p>
    <w:p w14:paraId="12A35765" w14:textId="77777777" w:rsidR="007C4E80" w:rsidRPr="004A4F50" w:rsidRDefault="007C4E80" w:rsidP="007C4E80">
      <w:pPr>
        <w:spacing w:after="0" w:line="240" w:lineRule="auto"/>
        <w:jc w:val="both"/>
        <w:rPr>
          <w:rFonts w:ascii="Times New Roman" w:eastAsia="Times New Roman" w:hAnsi="Times New Roman"/>
          <w:bCs/>
          <w:sz w:val="28"/>
          <w:szCs w:val="28"/>
          <w:lang w:val="kk-KZ" w:eastAsia="ru-RU"/>
        </w:rPr>
      </w:pPr>
      <w:r w:rsidRPr="004A4F50">
        <w:rPr>
          <w:rFonts w:ascii="Times New Roman" w:eastAsia="Times New Roman" w:hAnsi="Times New Roman"/>
          <w:bCs/>
          <w:sz w:val="28"/>
          <w:szCs w:val="28"/>
          <w:lang w:val="kk-KZ" w:eastAsia="ru-RU"/>
        </w:rPr>
        <w:t xml:space="preserve">Рецепт арқылы </w:t>
      </w:r>
    </w:p>
    <w:p w14:paraId="7E760C8C" w14:textId="77777777" w:rsidR="004954E1" w:rsidRPr="004A4F50" w:rsidRDefault="004954E1" w:rsidP="00A54FC7">
      <w:pPr>
        <w:spacing w:after="0" w:line="240" w:lineRule="auto"/>
        <w:jc w:val="both"/>
        <w:rPr>
          <w:rFonts w:ascii="Times New Roman" w:hAnsi="Times New Roman"/>
          <w:sz w:val="28"/>
          <w:szCs w:val="28"/>
          <w:lang w:val="kk-KZ"/>
        </w:rPr>
      </w:pPr>
    </w:p>
    <w:p w14:paraId="50339F7A" w14:textId="77777777" w:rsidR="007C4E80" w:rsidRPr="004A4F50" w:rsidRDefault="007C4E80" w:rsidP="007C4E80">
      <w:pPr>
        <w:spacing w:before="120" w:after="0" w:line="240" w:lineRule="auto"/>
        <w:jc w:val="both"/>
        <w:rPr>
          <w:rFonts w:ascii="Times New Roman" w:eastAsia="Times New Roman" w:hAnsi="Times New Roman"/>
          <w:b/>
          <w:sz w:val="28"/>
          <w:szCs w:val="28"/>
          <w:lang w:val="kk-KZ" w:eastAsia="ru-RU"/>
        </w:rPr>
      </w:pPr>
      <w:bookmarkStart w:id="15" w:name="_Hlk39156694"/>
      <w:r w:rsidRPr="004A4F50">
        <w:rPr>
          <w:rFonts w:ascii="Times New Roman" w:hAnsi="Times New Roman"/>
          <w:b/>
          <w:bCs/>
          <w:sz w:val="28"/>
          <w:szCs w:val="28"/>
          <w:lang w:val="kk-KZ"/>
        </w:rPr>
        <w:t xml:space="preserve">Өндіруші туралы мәліметтер </w:t>
      </w:r>
      <w:r w:rsidRPr="004A4F50">
        <w:rPr>
          <w:rFonts w:ascii="Times New Roman" w:eastAsia="Times New Roman" w:hAnsi="Times New Roman"/>
          <w:b/>
          <w:sz w:val="28"/>
          <w:szCs w:val="28"/>
          <w:lang w:val="kk-KZ" w:eastAsia="ru-RU"/>
        </w:rPr>
        <w:t xml:space="preserve"> </w:t>
      </w:r>
    </w:p>
    <w:p w14:paraId="64C50EB2" w14:textId="7F346CA2" w:rsidR="004954E1" w:rsidRPr="004A4F50" w:rsidRDefault="00DC2BD6" w:rsidP="00A54FC7">
      <w:pPr>
        <w:spacing w:after="0" w:line="240" w:lineRule="auto"/>
        <w:jc w:val="both"/>
        <w:rPr>
          <w:rFonts w:ascii="Times New Roman" w:eastAsia="Microsoft Sans Serif" w:hAnsi="Times New Roman"/>
          <w:sz w:val="28"/>
          <w:szCs w:val="28"/>
          <w:lang w:bidi="ru-RU"/>
        </w:rPr>
      </w:pPr>
      <w:r w:rsidRPr="004A4F50">
        <w:rPr>
          <w:rFonts w:ascii="Times New Roman" w:eastAsia="Microsoft Sans Serif" w:hAnsi="Times New Roman"/>
          <w:sz w:val="28"/>
          <w:szCs w:val="28"/>
          <w:lang w:bidi="ru-RU"/>
        </w:rPr>
        <w:t xml:space="preserve">Кусум </w:t>
      </w:r>
      <w:proofErr w:type="spellStart"/>
      <w:r w:rsidRPr="004A4F50">
        <w:rPr>
          <w:rFonts w:ascii="Times New Roman" w:eastAsia="Microsoft Sans Serif" w:hAnsi="Times New Roman"/>
          <w:sz w:val="28"/>
          <w:szCs w:val="28"/>
          <w:lang w:bidi="ru-RU"/>
        </w:rPr>
        <w:t>Хелткер</w:t>
      </w:r>
      <w:proofErr w:type="spellEnd"/>
      <w:r w:rsidRPr="004A4F50">
        <w:rPr>
          <w:rFonts w:ascii="Times New Roman" w:eastAsia="Microsoft Sans Serif" w:hAnsi="Times New Roman"/>
          <w:sz w:val="28"/>
          <w:szCs w:val="28"/>
          <w:lang w:bidi="ru-RU"/>
        </w:rPr>
        <w:t xml:space="preserve"> </w:t>
      </w:r>
      <w:proofErr w:type="spellStart"/>
      <w:r w:rsidRPr="004A4F50">
        <w:rPr>
          <w:rFonts w:ascii="Times New Roman" w:eastAsia="Microsoft Sans Serif" w:hAnsi="Times New Roman"/>
          <w:sz w:val="28"/>
          <w:szCs w:val="28"/>
          <w:lang w:bidi="ru-RU"/>
        </w:rPr>
        <w:t>Пвт</w:t>
      </w:r>
      <w:proofErr w:type="spellEnd"/>
      <w:r w:rsidRPr="004A4F50">
        <w:rPr>
          <w:rFonts w:ascii="Times New Roman" w:eastAsia="Microsoft Sans Serif" w:hAnsi="Times New Roman"/>
          <w:sz w:val="28"/>
          <w:szCs w:val="28"/>
          <w:lang w:bidi="ru-RU"/>
        </w:rPr>
        <w:t xml:space="preserve">. Лтд., </w:t>
      </w:r>
      <w:r w:rsidR="004954E1" w:rsidRPr="004A4F50">
        <w:rPr>
          <w:rFonts w:ascii="Times New Roman" w:eastAsia="Microsoft Sans Serif" w:hAnsi="Times New Roman"/>
          <w:sz w:val="28"/>
          <w:szCs w:val="28"/>
          <w:lang w:bidi="ru-RU"/>
        </w:rPr>
        <w:t xml:space="preserve">СП 289 (А), </w:t>
      </w:r>
      <w:r w:rsidR="007E3EF3" w:rsidRPr="004A4F50">
        <w:rPr>
          <w:rFonts w:ascii="Times New Roman" w:eastAsia="Microsoft Sans Serif" w:hAnsi="Times New Roman"/>
          <w:sz w:val="28"/>
          <w:szCs w:val="28"/>
          <w:lang w:bidi="ru-RU"/>
        </w:rPr>
        <w:t>РИИКО</w:t>
      </w:r>
      <w:r w:rsidR="004954E1" w:rsidRPr="004A4F50">
        <w:rPr>
          <w:rFonts w:ascii="Times New Roman" w:eastAsia="Microsoft Sans Serif" w:hAnsi="Times New Roman"/>
          <w:sz w:val="28"/>
          <w:szCs w:val="28"/>
          <w:lang w:bidi="ru-RU"/>
        </w:rPr>
        <w:t xml:space="preserve"> </w:t>
      </w:r>
      <w:proofErr w:type="spellStart"/>
      <w:r w:rsidR="004954E1" w:rsidRPr="004A4F50">
        <w:rPr>
          <w:rFonts w:ascii="Times New Roman" w:eastAsia="Microsoft Sans Serif" w:hAnsi="Times New Roman"/>
          <w:sz w:val="28"/>
          <w:szCs w:val="28"/>
          <w:lang w:bidi="ru-RU"/>
        </w:rPr>
        <w:t>Индл</w:t>
      </w:r>
      <w:proofErr w:type="spellEnd"/>
      <w:r w:rsidR="004954E1" w:rsidRPr="004A4F50">
        <w:rPr>
          <w:rFonts w:ascii="Times New Roman" w:eastAsia="Microsoft Sans Serif" w:hAnsi="Times New Roman"/>
          <w:sz w:val="28"/>
          <w:szCs w:val="28"/>
          <w:lang w:bidi="ru-RU"/>
        </w:rPr>
        <w:t xml:space="preserve">. </w:t>
      </w:r>
      <w:proofErr w:type="spellStart"/>
      <w:r w:rsidR="004954E1" w:rsidRPr="004A4F50">
        <w:rPr>
          <w:rFonts w:ascii="Times New Roman" w:eastAsia="Microsoft Sans Serif" w:hAnsi="Times New Roman"/>
          <w:sz w:val="28"/>
          <w:szCs w:val="28"/>
          <w:lang w:bidi="ru-RU"/>
        </w:rPr>
        <w:t>Ареа</w:t>
      </w:r>
      <w:proofErr w:type="spellEnd"/>
      <w:r w:rsidR="004954E1" w:rsidRPr="004A4F50">
        <w:rPr>
          <w:rFonts w:ascii="Times New Roman" w:eastAsia="Microsoft Sans Serif" w:hAnsi="Times New Roman"/>
          <w:sz w:val="28"/>
          <w:szCs w:val="28"/>
          <w:lang w:bidi="ru-RU"/>
        </w:rPr>
        <w:t xml:space="preserve"> </w:t>
      </w:r>
      <w:proofErr w:type="spellStart"/>
      <w:r w:rsidR="004954E1" w:rsidRPr="004A4F50">
        <w:rPr>
          <w:rFonts w:ascii="Times New Roman" w:eastAsia="Microsoft Sans Serif" w:hAnsi="Times New Roman"/>
          <w:sz w:val="28"/>
          <w:szCs w:val="28"/>
          <w:lang w:bidi="ru-RU"/>
        </w:rPr>
        <w:t>Чопанки</w:t>
      </w:r>
      <w:proofErr w:type="spellEnd"/>
      <w:r w:rsidR="004954E1" w:rsidRPr="004A4F50">
        <w:rPr>
          <w:rFonts w:ascii="Times New Roman" w:eastAsia="Microsoft Sans Serif" w:hAnsi="Times New Roman"/>
          <w:sz w:val="28"/>
          <w:szCs w:val="28"/>
          <w:lang w:bidi="ru-RU"/>
        </w:rPr>
        <w:t xml:space="preserve">, </w:t>
      </w:r>
      <w:proofErr w:type="spellStart"/>
      <w:r w:rsidR="004954E1" w:rsidRPr="004A4F50">
        <w:rPr>
          <w:rFonts w:ascii="Times New Roman" w:eastAsia="Microsoft Sans Serif" w:hAnsi="Times New Roman"/>
          <w:sz w:val="28"/>
          <w:szCs w:val="28"/>
          <w:lang w:bidi="ru-RU"/>
        </w:rPr>
        <w:t>Бхивади</w:t>
      </w:r>
      <w:proofErr w:type="spellEnd"/>
      <w:r w:rsidR="004954E1" w:rsidRPr="004A4F50">
        <w:rPr>
          <w:rFonts w:ascii="Times New Roman" w:eastAsia="Microsoft Sans Serif" w:hAnsi="Times New Roman"/>
          <w:sz w:val="28"/>
          <w:szCs w:val="28"/>
          <w:lang w:bidi="ru-RU"/>
        </w:rPr>
        <w:t xml:space="preserve"> (Радж.), </w:t>
      </w:r>
      <w:r w:rsidR="007C4E80" w:rsidRPr="004A4F50">
        <w:rPr>
          <w:rFonts w:ascii="Times New Roman" w:hAnsi="Times New Roman"/>
          <w:sz w:val="28"/>
          <w:szCs w:val="28"/>
          <w:lang w:val="kk-KZ"/>
        </w:rPr>
        <w:t>Үндістан</w:t>
      </w:r>
    </w:p>
    <w:p w14:paraId="76D1B5E7" w14:textId="74A98903" w:rsidR="00DC2BD6" w:rsidRPr="004A4F50" w:rsidRDefault="00870BA9" w:rsidP="00A54FC7">
      <w:pPr>
        <w:pStyle w:val="ac"/>
        <w:jc w:val="both"/>
        <w:rPr>
          <w:rFonts w:ascii="Times New Roman" w:eastAsia="Microsoft Sans Serif" w:hAnsi="Times New Roman"/>
          <w:sz w:val="28"/>
          <w:szCs w:val="28"/>
          <w:lang w:bidi="ru-RU"/>
        </w:rPr>
      </w:pPr>
      <w:r w:rsidRPr="004A4F50">
        <w:rPr>
          <w:rFonts w:ascii="Times New Roman" w:eastAsia="Microsoft Sans Serif" w:hAnsi="Times New Roman"/>
          <w:sz w:val="28"/>
          <w:szCs w:val="28"/>
          <w:lang w:bidi="ru-RU"/>
        </w:rPr>
        <w:t xml:space="preserve">Тел: </w:t>
      </w:r>
      <w:r w:rsidR="00DC2BD6" w:rsidRPr="004A4F50">
        <w:rPr>
          <w:rFonts w:ascii="Times New Roman" w:eastAsia="Microsoft Sans Serif" w:hAnsi="Times New Roman"/>
          <w:sz w:val="28"/>
          <w:szCs w:val="28"/>
          <w:lang w:bidi="ru-RU"/>
        </w:rPr>
        <w:t>+91-1493-</w:t>
      </w:r>
      <w:r w:rsidR="00E44E52">
        <w:rPr>
          <w:rFonts w:ascii="Times New Roman" w:eastAsia="Microsoft Sans Serif" w:hAnsi="Times New Roman"/>
          <w:sz w:val="28"/>
          <w:szCs w:val="28"/>
          <w:lang w:bidi="ru-RU"/>
        </w:rPr>
        <w:t>298233</w:t>
      </w:r>
    </w:p>
    <w:p w14:paraId="663C46B1" w14:textId="756C37A6" w:rsidR="00870BA9" w:rsidRPr="004A4F50" w:rsidRDefault="00870BA9" w:rsidP="00A54FC7">
      <w:pPr>
        <w:spacing w:after="0" w:line="240" w:lineRule="auto"/>
        <w:jc w:val="both"/>
        <w:rPr>
          <w:rFonts w:ascii="Times New Roman" w:eastAsia="Microsoft Sans Serif" w:hAnsi="Times New Roman"/>
          <w:sz w:val="28"/>
          <w:szCs w:val="28"/>
          <w:lang w:bidi="ru-RU"/>
        </w:rPr>
      </w:pPr>
      <w:r w:rsidRPr="004A4F50">
        <w:rPr>
          <w:rFonts w:ascii="Times New Roman" w:eastAsia="Microsoft Sans Serif" w:hAnsi="Times New Roman"/>
          <w:sz w:val="28"/>
          <w:szCs w:val="28"/>
          <w:lang w:bidi="ru-RU"/>
        </w:rPr>
        <w:t xml:space="preserve">факс: </w:t>
      </w:r>
      <w:r w:rsidR="00FC231C" w:rsidRPr="00FC231C">
        <w:rPr>
          <w:rFonts w:ascii="Times New Roman" w:eastAsia="Microsoft Sans Serif" w:hAnsi="Times New Roman"/>
          <w:sz w:val="28"/>
          <w:szCs w:val="28"/>
          <w:lang w:bidi="ru-RU"/>
        </w:rPr>
        <w:t>+91-1493-298234</w:t>
      </w:r>
      <w:r w:rsidR="00FC231C">
        <w:rPr>
          <w:rFonts w:ascii="Times New Roman" w:eastAsia="Microsoft Sans Serif" w:hAnsi="Times New Roman"/>
          <w:sz w:val="28"/>
          <w:szCs w:val="28"/>
          <w:lang w:bidi="ru-RU"/>
        </w:rPr>
        <w:t xml:space="preserve"> </w:t>
      </w:r>
    </w:p>
    <w:p w14:paraId="3170E42C" w14:textId="76A6E3D9" w:rsidR="00870BA9" w:rsidRPr="004A4F50" w:rsidRDefault="007C4E80" w:rsidP="00A54FC7">
      <w:pPr>
        <w:pStyle w:val="Style5"/>
        <w:widowControl/>
        <w:tabs>
          <w:tab w:val="left" w:pos="7371"/>
        </w:tabs>
        <w:spacing w:line="240" w:lineRule="auto"/>
        <w:rPr>
          <w:rFonts w:eastAsia="Microsoft Sans Serif"/>
          <w:sz w:val="28"/>
          <w:szCs w:val="28"/>
          <w:lang w:eastAsia="en-US" w:bidi="ru-RU"/>
        </w:rPr>
      </w:pPr>
      <w:r w:rsidRPr="004A4F50">
        <w:rPr>
          <w:sz w:val="28"/>
          <w:szCs w:val="28"/>
          <w:lang w:val="kk-KZ"/>
        </w:rPr>
        <w:t>Э</w:t>
      </w:r>
      <w:proofErr w:type="spellStart"/>
      <w:r w:rsidRPr="004A4F50">
        <w:rPr>
          <w:sz w:val="28"/>
          <w:szCs w:val="28"/>
        </w:rPr>
        <w:t>лектрон</w:t>
      </w:r>
      <w:proofErr w:type="spellEnd"/>
      <w:r w:rsidRPr="004A4F50">
        <w:rPr>
          <w:sz w:val="28"/>
          <w:szCs w:val="28"/>
          <w:lang w:val="kk-KZ"/>
        </w:rPr>
        <w:t>ды пошта</w:t>
      </w:r>
      <w:r w:rsidR="00870BA9" w:rsidRPr="004A4F50">
        <w:rPr>
          <w:rFonts w:eastAsia="Microsoft Sans Serif"/>
          <w:sz w:val="28"/>
          <w:szCs w:val="28"/>
          <w:lang w:eastAsia="en-US" w:bidi="ru-RU"/>
        </w:rPr>
        <w:t xml:space="preserve">: </w:t>
      </w:r>
      <w:hyperlink r:id="rId9" w:history="1">
        <w:r w:rsidR="00870BA9" w:rsidRPr="004A4F50">
          <w:rPr>
            <w:rFonts w:eastAsia="Microsoft Sans Serif"/>
            <w:sz w:val="28"/>
            <w:szCs w:val="28"/>
            <w:lang w:eastAsia="en-US" w:bidi="ru-RU"/>
          </w:rPr>
          <w:t>info@kusum.com</w:t>
        </w:r>
      </w:hyperlink>
    </w:p>
    <w:bookmarkEnd w:id="15"/>
    <w:p w14:paraId="52EE26BA" w14:textId="77777777" w:rsidR="007D681B" w:rsidRPr="004A4F50" w:rsidRDefault="007D681B" w:rsidP="00A54FC7">
      <w:pPr>
        <w:autoSpaceDE w:val="0"/>
        <w:autoSpaceDN w:val="0"/>
        <w:spacing w:after="0" w:line="240" w:lineRule="auto"/>
        <w:jc w:val="both"/>
        <w:rPr>
          <w:rFonts w:ascii="Times New Roman" w:eastAsia="Times New Roman" w:hAnsi="Times New Roman"/>
          <w:b/>
          <w:sz w:val="28"/>
          <w:szCs w:val="28"/>
          <w:lang w:eastAsia="ru-RU"/>
        </w:rPr>
      </w:pPr>
    </w:p>
    <w:p w14:paraId="5DD4A8E9" w14:textId="77777777" w:rsidR="007C4E80" w:rsidRPr="004A4F50" w:rsidRDefault="007C4E80" w:rsidP="007C4E80">
      <w:pPr>
        <w:autoSpaceDE w:val="0"/>
        <w:autoSpaceDN w:val="0"/>
        <w:spacing w:after="0" w:line="240" w:lineRule="auto"/>
        <w:jc w:val="both"/>
        <w:rPr>
          <w:rFonts w:ascii="Times New Roman" w:eastAsia="Times New Roman" w:hAnsi="Times New Roman"/>
          <w:b/>
          <w:sz w:val="28"/>
          <w:szCs w:val="28"/>
          <w:lang w:eastAsia="ru-RU"/>
        </w:rPr>
      </w:pPr>
      <w:r w:rsidRPr="004A4F50">
        <w:rPr>
          <w:rFonts w:ascii="Times New Roman" w:hAnsi="Times New Roman"/>
          <w:b/>
          <w:bCs/>
          <w:sz w:val="28"/>
          <w:szCs w:val="28"/>
          <w:lang w:val="kk-KZ"/>
        </w:rPr>
        <w:t>Тіркеу куәлігінің ұстаушысы</w:t>
      </w:r>
    </w:p>
    <w:p w14:paraId="306D62DA" w14:textId="77777777" w:rsidR="006643DE" w:rsidRPr="004A4F50" w:rsidRDefault="006643DE" w:rsidP="006643DE">
      <w:pPr>
        <w:pStyle w:val="Style5"/>
        <w:tabs>
          <w:tab w:val="left" w:pos="7371"/>
        </w:tabs>
        <w:rPr>
          <w:rFonts w:eastAsia="Microsoft Sans Serif"/>
          <w:bCs/>
          <w:sz w:val="28"/>
          <w:szCs w:val="28"/>
          <w:lang w:val="uk-UA" w:bidi="ru-RU"/>
        </w:rPr>
      </w:pPr>
      <w:proofErr w:type="spellStart"/>
      <w:r w:rsidRPr="004A4F50">
        <w:rPr>
          <w:rFonts w:eastAsia="Microsoft Sans Serif"/>
          <w:bCs/>
          <w:sz w:val="28"/>
          <w:szCs w:val="28"/>
          <w:lang w:val="uk-UA" w:bidi="ru-RU"/>
        </w:rPr>
        <w:t>Кусум</w:t>
      </w:r>
      <w:proofErr w:type="spellEnd"/>
      <w:r w:rsidRPr="004A4F50">
        <w:rPr>
          <w:rFonts w:eastAsia="Microsoft Sans Serif"/>
          <w:bCs/>
          <w:sz w:val="28"/>
          <w:szCs w:val="28"/>
          <w:lang w:val="uk-UA" w:bidi="ru-RU"/>
        </w:rPr>
        <w:t xml:space="preserve"> </w:t>
      </w:r>
      <w:proofErr w:type="spellStart"/>
      <w:r w:rsidRPr="004A4F50">
        <w:rPr>
          <w:rFonts w:eastAsia="Microsoft Sans Serif"/>
          <w:bCs/>
          <w:sz w:val="28"/>
          <w:szCs w:val="28"/>
          <w:lang w:val="uk-UA" w:bidi="ru-RU"/>
        </w:rPr>
        <w:t>Хелткер</w:t>
      </w:r>
      <w:proofErr w:type="spellEnd"/>
      <w:r w:rsidRPr="004A4F50">
        <w:rPr>
          <w:rFonts w:eastAsia="Microsoft Sans Serif"/>
          <w:bCs/>
          <w:sz w:val="28"/>
          <w:szCs w:val="28"/>
          <w:lang w:val="uk-UA" w:bidi="ru-RU"/>
        </w:rPr>
        <w:t xml:space="preserve"> </w:t>
      </w:r>
      <w:proofErr w:type="spellStart"/>
      <w:r w:rsidRPr="004A4F50">
        <w:rPr>
          <w:rFonts w:eastAsia="Microsoft Sans Serif"/>
          <w:bCs/>
          <w:sz w:val="28"/>
          <w:szCs w:val="28"/>
          <w:lang w:val="uk-UA" w:bidi="ru-RU"/>
        </w:rPr>
        <w:t>Пвт</w:t>
      </w:r>
      <w:proofErr w:type="spellEnd"/>
      <w:r w:rsidRPr="004A4F50">
        <w:rPr>
          <w:rFonts w:eastAsia="Microsoft Sans Serif"/>
          <w:bCs/>
          <w:sz w:val="28"/>
          <w:szCs w:val="28"/>
          <w:lang w:val="uk-UA" w:bidi="ru-RU"/>
        </w:rPr>
        <w:t xml:space="preserve">. Лтд., </w:t>
      </w:r>
    </w:p>
    <w:p w14:paraId="6F76052E" w14:textId="07FAB895" w:rsidR="006643DE" w:rsidRPr="004A4F50" w:rsidRDefault="006643DE" w:rsidP="006643DE">
      <w:pPr>
        <w:pStyle w:val="Style5"/>
        <w:tabs>
          <w:tab w:val="left" w:pos="7371"/>
        </w:tabs>
        <w:rPr>
          <w:rFonts w:eastAsia="Microsoft Sans Serif"/>
          <w:bCs/>
          <w:sz w:val="28"/>
          <w:szCs w:val="28"/>
          <w:lang w:val="uk-UA" w:bidi="ru-RU"/>
        </w:rPr>
      </w:pPr>
      <w:r w:rsidRPr="004A4F50">
        <w:rPr>
          <w:rFonts w:eastAsia="Microsoft Sans Serif"/>
          <w:bCs/>
          <w:sz w:val="28"/>
          <w:szCs w:val="28"/>
          <w:lang w:val="uk-UA" w:bidi="ru-RU"/>
        </w:rPr>
        <w:t xml:space="preserve">Д-158A, </w:t>
      </w:r>
      <w:proofErr w:type="spellStart"/>
      <w:r w:rsidRPr="004A4F50">
        <w:rPr>
          <w:rFonts w:eastAsia="Microsoft Sans Serif"/>
          <w:bCs/>
          <w:sz w:val="28"/>
          <w:szCs w:val="28"/>
          <w:lang w:val="uk-UA" w:bidi="ru-RU"/>
        </w:rPr>
        <w:t>Окхла</w:t>
      </w:r>
      <w:proofErr w:type="spellEnd"/>
      <w:r w:rsidRPr="004A4F50">
        <w:rPr>
          <w:rFonts w:eastAsia="Microsoft Sans Serif"/>
          <w:bCs/>
          <w:sz w:val="28"/>
          <w:szCs w:val="28"/>
          <w:lang w:val="uk-UA" w:bidi="ru-RU"/>
        </w:rPr>
        <w:t xml:space="preserve"> </w:t>
      </w:r>
      <w:proofErr w:type="spellStart"/>
      <w:r w:rsidRPr="004A4F50">
        <w:rPr>
          <w:rFonts w:eastAsia="Microsoft Sans Serif"/>
          <w:bCs/>
          <w:sz w:val="28"/>
          <w:szCs w:val="28"/>
          <w:lang w:val="uk-UA" w:bidi="ru-RU"/>
        </w:rPr>
        <w:t>Индастриал</w:t>
      </w:r>
      <w:proofErr w:type="spellEnd"/>
      <w:r w:rsidRPr="004A4F50">
        <w:rPr>
          <w:rFonts w:eastAsia="Microsoft Sans Serif"/>
          <w:bCs/>
          <w:sz w:val="28"/>
          <w:szCs w:val="28"/>
          <w:lang w:val="uk-UA" w:bidi="ru-RU"/>
        </w:rPr>
        <w:t xml:space="preserve"> </w:t>
      </w:r>
      <w:proofErr w:type="spellStart"/>
      <w:r w:rsidRPr="004A4F50">
        <w:rPr>
          <w:rFonts w:eastAsia="Microsoft Sans Serif"/>
          <w:bCs/>
          <w:sz w:val="28"/>
          <w:szCs w:val="28"/>
          <w:lang w:val="uk-UA" w:bidi="ru-RU"/>
        </w:rPr>
        <w:t>Ареа</w:t>
      </w:r>
      <w:proofErr w:type="spellEnd"/>
      <w:r w:rsidRPr="004A4F50">
        <w:rPr>
          <w:rFonts w:eastAsia="Microsoft Sans Serif"/>
          <w:bCs/>
          <w:sz w:val="28"/>
          <w:szCs w:val="28"/>
          <w:lang w:val="uk-UA" w:bidi="ru-RU"/>
        </w:rPr>
        <w:t>, Фаза-I, Нью-</w:t>
      </w:r>
      <w:proofErr w:type="spellStart"/>
      <w:r w:rsidRPr="004A4F50">
        <w:rPr>
          <w:rFonts w:eastAsia="Microsoft Sans Serif"/>
          <w:bCs/>
          <w:sz w:val="28"/>
          <w:szCs w:val="28"/>
          <w:lang w:val="uk-UA" w:bidi="ru-RU"/>
        </w:rPr>
        <w:t>Дели</w:t>
      </w:r>
      <w:proofErr w:type="spellEnd"/>
      <w:r w:rsidRPr="004A4F50">
        <w:rPr>
          <w:rFonts w:eastAsia="Microsoft Sans Serif"/>
          <w:bCs/>
          <w:sz w:val="28"/>
          <w:szCs w:val="28"/>
          <w:lang w:val="uk-UA" w:bidi="ru-RU"/>
        </w:rPr>
        <w:t xml:space="preserve"> 110020, </w:t>
      </w:r>
      <w:r w:rsidRPr="004A4F50">
        <w:rPr>
          <w:sz w:val="28"/>
          <w:szCs w:val="28"/>
          <w:lang w:val="kk-KZ"/>
        </w:rPr>
        <w:t>Үндістан</w:t>
      </w:r>
    </w:p>
    <w:p w14:paraId="1DB1BA90" w14:textId="77777777" w:rsidR="006643DE" w:rsidRPr="004A4F50" w:rsidRDefault="006643DE" w:rsidP="006643DE">
      <w:pPr>
        <w:pStyle w:val="Style5"/>
        <w:tabs>
          <w:tab w:val="left" w:pos="7371"/>
        </w:tabs>
        <w:rPr>
          <w:rFonts w:eastAsia="Microsoft Sans Serif"/>
          <w:bCs/>
          <w:sz w:val="28"/>
          <w:szCs w:val="28"/>
          <w:lang w:val="uk-UA" w:bidi="ru-RU"/>
        </w:rPr>
      </w:pPr>
      <w:proofErr w:type="spellStart"/>
      <w:r w:rsidRPr="004A4F50">
        <w:rPr>
          <w:rFonts w:eastAsia="Microsoft Sans Serif"/>
          <w:bCs/>
          <w:sz w:val="28"/>
          <w:szCs w:val="28"/>
          <w:lang w:val="uk-UA" w:bidi="ru-RU"/>
        </w:rPr>
        <w:t>Тел</w:t>
      </w:r>
      <w:proofErr w:type="spellEnd"/>
      <w:r w:rsidRPr="004A4F50">
        <w:rPr>
          <w:rFonts w:eastAsia="Microsoft Sans Serif"/>
          <w:bCs/>
          <w:sz w:val="28"/>
          <w:szCs w:val="28"/>
          <w:lang w:val="uk-UA" w:bidi="ru-RU"/>
        </w:rPr>
        <w:t>: +91-11-41005147</w:t>
      </w:r>
    </w:p>
    <w:p w14:paraId="464EDBBC" w14:textId="77777777" w:rsidR="006643DE" w:rsidRPr="004A4F50" w:rsidRDefault="006643DE" w:rsidP="006643DE">
      <w:pPr>
        <w:pStyle w:val="Style5"/>
        <w:tabs>
          <w:tab w:val="left" w:pos="7371"/>
        </w:tabs>
        <w:rPr>
          <w:rFonts w:eastAsia="Microsoft Sans Serif"/>
          <w:bCs/>
          <w:sz w:val="28"/>
          <w:szCs w:val="28"/>
          <w:lang w:val="uk-UA" w:bidi="ru-RU"/>
        </w:rPr>
      </w:pPr>
      <w:r w:rsidRPr="004A4F50">
        <w:rPr>
          <w:rFonts w:eastAsia="Microsoft Sans Serif"/>
          <w:bCs/>
          <w:sz w:val="28"/>
          <w:szCs w:val="28"/>
          <w:lang w:val="uk-UA" w:bidi="ru-RU"/>
        </w:rPr>
        <w:t>факс: +91-11-40527575</w:t>
      </w:r>
    </w:p>
    <w:p w14:paraId="49DD172C" w14:textId="5D4477D0" w:rsidR="007E3EF3" w:rsidRPr="004A4F50" w:rsidRDefault="007C4E80" w:rsidP="00A54FC7">
      <w:pPr>
        <w:pStyle w:val="Style5"/>
        <w:widowControl/>
        <w:tabs>
          <w:tab w:val="left" w:pos="7371"/>
        </w:tabs>
        <w:spacing w:line="240" w:lineRule="auto"/>
        <w:rPr>
          <w:rFonts w:eastAsia="Microsoft Sans Serif"/>
          <w:sz w:val="28"/>
          <w:szCs w:val="28"/>
          <w:lang w:eastAsia="en-US" w:bidi="ru-RU"/>
        </w:rPr>
      </w:pPr>
      <w:r w:rsidRPr="004A4F50">
        <w:rPr>
          <w:sz w:val="28"/>
          <w:szCs w:val="28"/>
          <w:lang w:val="kk-KZ"/>
        </w:rPr>
        <w:t>Э</w:t>
      </w:r>
      <w:proofErr w:type="spellStart"/>
      <w:r w:rsidRPr="004A4F50">
        <w:rPr>
          <w:sz w:val="28"/>
          <w:szCs w:val="28"/>
        </w:rPr>
        <w:t>лектрон</w:t>
      </w:r>
      <w:proofErr w:type="spellEnd"/>
      <w:r w:rsidRPr="004A4F50">
        <w:rPr>
          <w:sz w:val="28"/>
          <w:szCs w:val="28"/>
          <w:lang w:val="kk-KZ"/>
        </w:rPr>
        <w:t>ды пошта</w:t>
      </w:r>
      <w:r w:rsidR="007E3EF3" w:rsidRPr="004A4F50">
        <w:rPr>
          <w:rFonts w:eastAsia="Microsoft Sans Serif"/>
          <w:sz w:val="28"/>
          <w:szCs w:val="28"/>
          <w:lang w:eastAsia="en-US" w:bidi="ru-RU"/>
        </w:rPr>
        <w:t xml:space="preserve">: </w:t>
      </w:r>
      <w:hyperlink r:id="rId10" w:history="1">
        <w:r w:rsidR="006643DE" w:rsidRPr="004A4F50">
          <w:rPr>
            <w:rStyle w:val="af"/>
            <w:rFonts w:eastAsia="Microsoft Sans Serif"/>
            <w:bCs/>
            <w:sz w:val="28"/>
            <w:szCs w:val="28"/>
            <w:lang w:bidi="ru-RU"/>
          </w:rPr>
          <w:t>info@kusum.com</w:t>
        </w:r>
      </w:hyperlink>
    </w:p>
    <w:p w14:paraId="41CEC9C0" w14:textId="77777777" w:rsidR="007D681B" w:rsidRPr="004A4F50" w:rsidRDefault="007D681B" w:rsidP="00A54FC7">
      <w:pPr>
        <w:autoSpaceDE w:val="0"/>
        <w:autoSpaceDN w:val="0"/>
        <w:spacing w:after="0" w:line="240" w:lineRule="auto"/>
        <w:jc w:val="both"/>
        <w:rPr>
          <w:rFonts w:ascii="Times New Roman" w:hAnsi="Times New Roman"/>
          <w:color w:val="000000"/>
          <w:sz w:val="28"/>
          <w:szCs w:val="28"/>
        </w:rPr>
      </w:pPr>
    </w:p>
    <w:p w14:paraId="55DF1BB9" w14:textId="77777777" w:rsidR="007C4E80" w:rsidRPr="004A4F50" w:rsidRDefault="007C4E80" w:rsidP="007C4E80">
      <w:pPr>
        <w:autoSpaceDE w:val="0"/>
        <w:autoSpaceDN w:val="0"/>
        <w:spacing w:after="0" w:line="240" w:lineRule="auto"/>
        <w:jc w:val="both"/>
        <w:rPr>
          <w:rFonts w:ascii="Times New Roman" w:eastAsia="Times New Roman" w:hAnsi="Times New Roman"/>
          <w:b/>
          <w:sz w:val="28"/>
          <w:szCs w:val="28"/>
          <w:lang w:eastAsia="ru-RU"/>
        </w:rPr>
      </w:pPr>
      <w:proofErr w:type="spellStart"/>
      <w:r w:rsidRPr="004A4F50">
        <w:rPr>
          <w:rFonts w:ascii="Times New Roman" w:eastAsia="Times New Roman" w:hAnsi="Times New Roman"/>
          <w:b/>
          <w:bCs/>
          <w:iCs/>
          <w:sz w:val="28"/>
          <w:szCs w:val="28"/>
          <w:lang w:val="uk-UA" w:eastAsia="ru-RU"/>
        </w:rPr>
        <w:t>Қазақстан</w:t>
      </w:r>
      <w:proofErr w:type="spellEnd"/>
      <w:r w:rsidRPr="004A4F50">
        <w:rPr>
          <w:rFonts w:ascii="Times New Roman" w:eastAsia="Times New Roman" w:hAnsi="Times New Roman"/>
          <w:b/>
          <w:bCs/>
          <w:iCs/>
          <w:sz w:val="28"/>
          <w:szCs w:val="28"/>
          <w:lang w:val="uk-UA" w:eastAsia="ru-RU"/>
        </w:rPr>
        <w:t xml:space="preserve"> </w:t>
      </w:r>
      <w:r w:rsidRPr="004A4F50">
        <w:rPr>
          <w:rFonts w:ascii="Times New Roman" w:eastAsia="Times New Roman" w:hAnsi="Times New Roman"/>
          <w:b/>
          <w:bCs/>
          <w:iCs/>
          <w:sz w:val="28"/>
          <w:szCs w:val="28"/>
          <w:lang w:val="kk-KZ" w:eastAsia="ru-RU"/>
        </w:rPr>
        <w:t>Республикасы аумағында тұтынушылардан дәрілік заттар сапасына қатысты шағымдар</w:t>
      </w:r>
      <w:r w:rsidRPr="004A4F50">
        <w:rPr>
          <w:rFonts w:ascii="Times New Roman" w:eastAsia="Times New Roman" w:hAnsi="Times New Roman"/>
          <w:b/>
          <w:bCs/>
          <w:iCs/>
          <w:sz w:val="28"/>
          <w:szCs w:val="28"/>
          <w:lang w:val="uk-UA" w:eastAsia="ru-RU"/>
        </w:rPr>
        <w:t xml:space="preserve"> </w:t>
      </w:r>
      <w:r w:rsidRPr="004A4F50">
        <w:rPr>
          <w:rFonts w:ascii="Times New Roman" w:eastAsia="Times New Roman" w:hAnsi="Times New Roman"/>
          <w:b/>
          <w:bCs/>
          <w:iCs/>
          <w:sz w:val="28"/>
          <w:szCs w:val="28"/>
          <w:lang w:val="kk-KZ" w:eastAsia="ru-RU"/>
        </w:rPr>
        <w:t xml:space="preserve">(ұсыныстар) қабылдайтын және дәрілік </w:t>
      </w:r>
      <w:r w:rsidRPr="004A4F50">
        <w:rPr>
          <w:rFonts w:ascii="Times New Roman" w:eastAsia="Times New Roman" w:hAnsi="Times New Roman"/>
          <w:b/>
          <w:bCs/>
          <w:iCs/>
          <w:sz w:val="28"/>
          <w:szCs w:val="28"/>
          <w:lang w:val="kk-KZ" w:eastAsia="ru-RU"/>
        </w:rPr>
        <w:lastRenderedPageBreak/>
        <w:t>заттың тіркеуден кейінгі қауіпсіздігін қадағалауға жауапты ұйымның атауы</w:t>
      </w:r>
      <w:r w:rsidRPr="004A4F50">
        <w:rPr>
          <w:rFonts w:ascii="Times New Roman" w:eastAsia="Times New Roman" w:hAnsi="Times New Roman"/>
          <w:b/>
          <w:bCs/>
          <w:iCs/>
          <w:sz w:val="28"/>
          <w:szCs w:val="28"/>
          <w:lang w:val="uk-UA" w:eastAsia="ru-RU"/>
        </w:rPr>
        <w:t xml:space="preserve">, </w:t>
      </w:r>
      <w:proofErr w:type="spellStart"/>
      <w:r w:rsidRPr="004A4F50">
        <w:rPr>
          <w:rFonts w:ascii="Times New Roman" w:eastAsia="Times New Roman" w:hAnsi="Times New Roman"/>
          <w:b/>
          <w:bCs/>
          <w:iCs/>
          <w:sz w:val="28"/>
          <w:szCs w:val="28"/>
          <w:lang w:val="uk-UA" w:eastAsia="ru-RU"/>
        </w:rPr>
        <w:t>мекенжайы</w:t>
      </w:r>
      <w:proofErr w:type="spellEnd"/>
      <w:r w:rsidRPr="004A4F50">
        <w:rPr>
          <w:rFonts w:ascii="Times New Roman" w:eastAsia="Times New Roman" w:hAnsi="Times New Roman"/>
          <w:b/>
          <w:bCs/>
          <w:iCs/>
          <w:sz w:val="28"/>
          <w:szCs w:val="28"/>
          <w:lang w:val="uk-UA" w:eastAsia="ru-RU"/>
        </w:rPr>
        <w:t xml:space="preserve"> </w:t>
      </w:r>
      <w:proofErr w:type="spellStart"/>
      <w:r w:rsidRPr="004A4F50">
        <w:rPr>
          <w:rFonts w:ascii="Times New Roman" w:eastAsia="Times New Roman" w:hAnsi="Times New Roman"/>
          <w:b/>
          <w:bCs/>
          <w:iCs/>
          <w:sz w:val="28"/>
          <w:szCs w:val="28"/>
          <w:lang w:val="uk-UA" w:eastAsia="ru-RU"/>
        </w:rPr>
        <w:t>және</w:t>
      </w:r>
      <w:proofErr w:type="spellEnd"/>
      <w:r w:rsidRPr="004A4F50">
        <w:rPr>
          <w:rFonts w:ascii="Times New Roman" w:eastAsia="Times New Roman" w:hAnsi="Times New Roman"/>
          <w:b/>
          <w:bCs/>
          <w:iCs/>
          <w:sz w:val="28"/>
          <w:szCs w:val="28"/>
          <w:lang w:val="uk-UA" w:eastAsia="ru-RU"/>
        </w:rPr>
        <w:t xml:space="preserve"> </w:t>
      </w:r>
      <w:proofErr w:type="spellStart"/>
      <w:r w:rsidRPr="004A4F50">
        <w:rPr>
          <w:rFonts w:ascii="Times New Roman" w:eastAsia="Times New Roman" w:hAnsi="Times New Roman"/>
          <w:b/>
          <w:bCs/>
          <w:iCs/>
          <w:sz w:val="28"/>
          <w:szCs w:val="28"/>
          <w:lang w:val="uk-UA" w:eastAsia="ru-RU"/>
        </w:rPr>
        <w:t>байланыс</w:t>
      </w:r>
      <w:proofErr w:type="spellEnd"/>
      <w:r w:rsidRPr="004A4F50">
        <w:rPr>
          <w:rFonts w:ascii="Times New Roman" w:eastAsia="Times New Roman" w:hAnsi="Times New Roman"/>
          <w:b/>
          <w:bCs/>
          <w:iCs/>
          <w:sz w:val="28"/>
          <w:szCs w:val="28"/>
          <w:lang w:val="uk-UA" w:eastAsia="ru-RU"/>
        </w:rPr>
        <w:t xml:space="preserve"> </w:t>
      </w:r>
      <w:proofErr w:type="spellStart"/>
      <w:r w:rsidRPr="004A4F50">
        <w:rPr>
          <w:rFonts w:ascii="Times New Roman" w:eastAsia="Times New Roman" w:hAnsi="Times New Roman"/>
          <w:b/>
          <w:bCs/>
          <w:iCs/>
          <w:sz w:val="28"/>
          <w:szCs w:val="28"/>
          <w:lang w:val="uk-UA" w:eastAsia="ru-RU"/>
        </w:rPr>
        <w:t>деректері</w:t>
      </w:r>
      <w:proofErr w:type="spellEnd"/>
      <w:r w:rsidRPr="004A4F50">
        <w:rPr>
          <w:rFonts w:ascii="Times New Roman" w:eastAsia="Times New Roman" w:hAnsi="Times New Roman"/>
          <w:b/>
          <w:bCs/>
          <w:iCs/>
          <w:sz w:val="28"/>
          <w:szCs w:val="28"/>
          <w:lang w:val="uk-UA" w:eastAsia="ru-RU"/>
        </w:rPr>
        <w:t xml:space="preserve"> (телефон, факс, </w:t>
      </w:r>
      <w:proofErr w:type="spellStart"/>
      <w:r w:rsidRPr="004A4F50">
        <w:rPr>
          <w:rFonts w:ascii="Times New Roman" w:eastAsia="Times New Roman" w:hAnsi="Times New Roman"/>
          <w:b/>
          <w:bCs/>
          <w:iCs/>
          <w:sz w:val="28"/>
          <w:szCs w:val="28"/>
          <w:lang w:val="uk-UA" w:eastAsia="ru-RU"/>
        </w:rPr>
        <w:t>электронды</w:t>
      </w:r>
      <w:proofErr w:type="spellEnd"/>
      <w:r w:rsidRPr="004A4F50">
        <w:rPr>
          <w:rFonts w:ascii="Times New Roman" w:eastAsia="Times New Roman" w:hAnsi="Times New Roman"/>
          <w:b/>
          <w:bCs/>
          <w:iCs/>
          <w:sz w:val="28"/>
          <w:szCs w:val="28"/>
          <w:lang w:val="uk-UA" w:eastAsia="ru-RU"/>
        </w:rPr>
        <w:t xml:space="preserve"> пошта) </w:t>
      </w:r>
    </w:p>
    <w:p w14:paraId="5E18DF9A" w14:textId="539FE09A" w:rsidR="007C4E80" w:rsidRPr="004A4F50" w:rsidRDefault="007C4E80" w:rsidP="007C4E80">
      <w:pPr>
        <w:pStyle w:val="Style5"/>
        <w:widowControl/>
        <w:tabs>
          <w:tab w:val="left" w:pos="7371"/>
        </w:tabs>
        <w:spacing w:line="240" w:lineRule="auto"/>
        <w:rPr>
          <w:rFonts w:eastAsia="Microsoft Sans Serif"/>
          <w:sz w:val="28"/>
          <w:szCs w:val="28"/>
          <w:lang w:val="uk-UA" w:bidi="ru-RU"/>
        </w:rPr>
      </w:pPr>
      <w:bookmarkStart w:id="16" w:name="_Hlk34215133"/>
      <w:r w:rsidRPr="004A4F50">
        <w:rPr>
          <w:rFonts w:eastAsia="Microsoft Sans Serif"/>
          <w:sz w:val="28"/>
          <w:szCs w:val="28"/>
          <w:lang w:val="uk-UA" w:bidi="ru-RU"/>
        </w:rPr>
        <w:t>«</w:t>
      </w:r>
      <w:proofErr w:type="spellStart"/>
      <w:r w:rsidRPr="004A4F50">
        <w:rPr>
          <w:rFonts w:eastAsia="Microsoft Sans Serif"/>
          <w:sz w:val="28"/>
          <w:szCs w:val="28"/>
          <w:lang w:val="uk-UA" w:bidi="ru-RU"/>
        </w:rPr>
        <w:t>Дәрі</w:t>
      </w:r>
      <w:proofErr w:type="spellEnd"/>
      <w:r w:rsidRPr="004A4F50">
        <w:rPr>
          <w:rFonts w:eastAsia="Microsoft Sans Serif"/>
          <w:sz w:val="28"/>
          <w:szCs w:val="28"/>
          <w:lang w:val="uk-UA" w:bidi="ru-RU"/>
        </w:rPr>
        <w:t>-Фарм (</w:t>
      </w:r>
      <w:r w:rsidRPr="004A4F50">
        <w:rPr>
          <w:rFonts w:eastAsia="Microsoft Sans Serif"/>
          <w:sz w:val="28"/>
          <w:szCs w:val="28"/>
          <w:lang w:val="kk-KZ" w:bidi="ru-RU"/>
        </w:rPr>
        <w:t>Қазақстан</w:t>
      </w:r>
      <w:r w:rsidRPr="004A4F50">
        <w:rPr>
          <w:rFonts w:eastAsia="Microsoft Sans Serif"/>
          <w:sz w:val="28"/>
          <w:szCs w:val="28"/>
          <w:lang w:val="uk-UA" w:bidi="ru-RU"/>
        </w:rPr>
        <w:t>)»</w:t>
      </w:r>
      <w:r w:rsidRPr="004A4F50">
        <w:rPr>
          <w:rFonts w:eastAsia="Microsoft Sans Serif"/>
          <w:sz w:val="28"/>
          <w:szCs w:val="28"/>
          <w:lang w:val="kk-KZ" w:bidi="ru-RU"/>
        </w:rPr>
        <w:t xml:space="preserve"> ЖШС</w:t>
      </w:r>
      <w:r w:rsidRPr="004A4F50">
        <w:rPr>
          <w:rFonts w:eastAsia="Microsoft Sans Serif"/>
          <w:sz w:val="28"/>
          <w:szCs w:val="28"/>
          <w:lang w:val="uk-UA" w:bidi="ru-RU"/>
        </w:rPr>
        <w:t xml:space="preserve">, </w:t>
      </w:r>
      <w:proofErr w:type="spellStart"/>
      <w:r w:rsidRPr="004A4F50">
        <w:rPr>
          <w:rFonts w:eastAsia="Microsoft Sans Serif"/>
          <w:sz w:val="28"/>
          <w:szCs w:val="28"/>
          <w:lang w:val="uk-UA" w:bidi="ru-RU"/>
        </w:rPr>
        <w:t>Алматы</w:t>
      </w:r>
      <w:proofErr w:type="spellEnd"/>
      <w:r w:rsidRPr="004A4F50">
        <w:rPr>
          <w:rFonts w:eastAsia="Microsoft Sans Serif"/>
          <w:sz w:val="28"/>
          <w:szCs w:val="28"/>
          <w:lang w:val="kk-KZ" w:bidi="ru-RU"/>
        </w:rPr>
        <w:t xml:space="preserve"> қ.</w:t>
      </w:r>
      <w:r w:rsidRPr="004A4F50">
        <w:rPr>
          <w:rFonts w:eastAsia="Microsoft Sans Serif"/>
          <w:sz w:val="28"/>
          <w:szCs w:val="28"/>
          <w:lang w:val="uk-UA" w:bidi="ru-RU"/>
        </w:rPr>
        <w:t xml:space="preserve">, </w:t>
      </w:r>
      <w:r w:rsidRPr="004A4F50">
        <w:rPr>
          <w:rFonts w:eastAsia="Microsoft Sans Serif"/>
          <w:sz w:val="28"/>
          <w:szCs w:val="28"/>
          <w:lang w:val="kk-KZ" w:bidi="ru-RU"/>
        </w:rPr>
        <w:t>Қажымұқан</w:t>
      </w:r>
      <w:r w:rsidR="00F43C39">
        <w:rPr>
          <w:rFonts w:eastAsia="Microsoft Sans Serif"/>
          <w:sz w:val="28"/>
          <w:szCs w:val="28"/>
          <w:lang w:val="kk-KZ" w:bidi="ru-RU"/>
        </w:rPr>
        <w:t xml:space="preserve"> көш.</w:t>
      </w:r>
      <w:r w:rsidRPr="004A4F50">
        <w:rPr>
          <w:rFonts w:eastAsia="Microsoft Sans Serif"/>
          <w:sz w:val="28"/>
          <w:szCs w:val="28"/>
          <w:lang w:val="kk-KZ" w:bidi="ru-RU"/>
        </w:rPr>
        <w:t>, 22/5</w:t>
      </w:r>
      <w:r w:rsidRPr="004A4F50">
        <w:rPr>
          <w:rFonts w:eastAsia="Microsoft Sans Serif"/>
          <w:sz w:val="28"/>
          <w:szCs w:val="28"/>
          <w:lang w:val="uk-UA" w:bidi="ru-RU"/>
        </w:rPr>
        <w:t>, «Хан-</w:t>
      </w:r>
      <w:r w:rsidRPr="004A4F50">
        <w:rPr>
          <w:rFonts w:eastAsia="Microsoft Sans Serif"/>
          <w:sz w:val="28"/>
          <w:szCs w:val="28"/>
          <w:lang w:val="kk-KZ" w:bidi="ru-RU"/>
        </w:rPr>
        <w:t>Тәңірі</w:t>
      </w:r>
      <w:r w:rsidRPr="004A4F50">
        <w:rPr>
          <w:rFonts w:eastAsia="Microsoft Sans Serif"/>
          <w:sz w:val="28"/>
          <w:szCs w:val="28"/>
          <w:lang w:val="uk-UA" w:bidi="ru-RU"/>
        </w:rPr>
        <w:t>»</w:t>
      </w:r>
      <w:r w:rsidRPr="004A4F50">
        <w:rPr>
          <w:rFonts w:eastAsia="Microsoft Sans Serif"/>
          <w:sz w:val="28"/>
          <w:szCs w:val="28"/>
          <w:lang w:val="kk-KZ" w:bidi="ru-RU"/>
        </w:rPr>
        <w:t xml:space="preserve"> БО.</w:t>
      </w:r>
      <w:r w:rsidRPr="004A4F50">
        <w:rPr>
          <w:rFonts w:eastAsia="Microsoft Sans Serif"/>
          <w:sz w:val="28"/>
          <w:szCs w:val="28"/>
          <w:lang w:val="uk-UA" w:bidi="ru-RU"/>
        </w:rPr>
        <w:t xml:space="preserve"> </w:t>
      </w:r>
    </w:p>
    <w:bookmarkEnd w:id="16"/>
    <w:p w14:paraId="5DEC3B68" w14:textId="77777777" w:rsidR="00870BA9" w:rsidRPr="004A4F50" w:rsidRDefault="00870BA9" w:rsidP="00A54FC7">
      <w:pPr>
        <w:pStyle w:val="Style5"/>
        <w:widowControl/>
        <w:tabs>
          <w:tab w:val="left" w:pos="7371"/>
        </w:tabs>
        <w:spacing w:line="240" w:lineRule="auto"/>
        <w:rPr>
          <w:rFonts w:eastAsia="Microsoft Sans Serif"/>
          <w:sz w:val="28"/>
          <w:szCs w:val="28"/>
          <w:lang w:bidi="ru-RU"/>
        </w:rPr>
      </w:pPr>
      <w:r w:rsidRPr="004A4F50">
        <w:rPr>
          <w:rFonts w:eastAsia="Microsoft Sans Serif"/>
          <w:sz w:val="28"/>
          <w:szCs w:val="28"/>
          <w:lang w:bidi="ru-RU"/>
        </w:rPr>
        <w:t>Тел/факс: 8(727) 295-26-50 </w:t>
      </w:r>
    </w:p>
    <w:p w14:paraId="4AAFEDE8" w14:textId="615219DD" w:rsidR="00870BA9" w:rsidRPr="00A54FC7" w:rsidRDefault="007C4E80" w:rsidP="00A54FC7">
      <w:pPr>
        <w:pStyle w:val="Style5"/>
        <w:widowControl/>
        <w:tabs>
          <w:tab w:val="left" w:pos="7371"/>
        </w:tabs>
        <w:spacing w:line="240" w:lineRule="auto"/>
        <w:rPr>
          <w:rFonts w:eastAsia="Microsoft Sans Serif"/>
          <w:sz w:val="28"/>
          <w:szCs w:val="28"/>
          <w:lang w:bidi="ru-RU"/>
        </w:rPr>
      </w:pPr>
      <w:r w:rsidRPr="004A4F50">
        <w:rPr>
          <w:sz w:val="28"/>
          <w:szCs w:val="28"/>
          <w:lang w:val="kk-KZ"/>
        </w:rPr>
        <w:t>Э</w:t>
      </w:r>
      <w:proofErr w:type="spellStart"/>
      <w:r w:rsidRPr="004A4F50">
        <w:rPr>
          <w:sz w:val="28"/>
          <w:szCs w:val="28"/>
        </w:rPr>
        <w:t>лектрон</w:t>
      </w:r>
      <w:proofErr w:type="spellEnd"/>
      <w:r w:rsidRPr="004A4F50">
        <w:rPr>
          <w:sz w:val="28"/>
          <w:szCs w:val="28"/>
          <w:lang w:val="kk-KZ"/>
        </w:rPr>
        <w:t>ды пошта</w:t>
      </w:r>
      <w:r w:rsidR="00870BA9" w:rsidRPr="004A4F50">
        <w:rPr>
          <w:rFonts w:eastAsia="Microsoft Sans Serif"/>
          <w:sz w:val="28"/>
          <w:szCs w:val="28"/>
          <w:lang w:bidi="ru-RU"/>
        </w:rPr>
        <w:t xml:space="preserve">: </w:t>
      </w:r>
      <w:hyperlink r:id="rId11" w:history="1">
        <w:r w:rsidR="00870BA9" w:rsidRPr="004A4F50">
          <w:rPr>
            <w:rStyle w:val="af"/>
            <w:rFonts w:eastAsia="Microsoft Sans Serif"/>
            <w:sz w:val="28"/>
            <w:szCs w:val="28"/>
            <w:lang w:bidi="ru-RU"/>
          </w:rPr>
          <w:t>phv@kusum.kz</w:t>
        </w:r>
      </w:hyperlink>
    </w:p>
    <w:p w14:paraId="5A46B10D" w14:textId="77777777" w:rsidR="00144CCD" w:rsidRPr="00A54FC7" w:rsidRDefault="00144CCD" w:rsidP="00A54FC7">
      <w:pPr>
        <w:autoSpaceDE w:val="0"/>
        <w:autoSpaceDN w:val="0"/>
        <w:spacing w:after="0" w:line="240" w:lineRule="auto"/>
        <w:jc w:val="both"/>
        <w:rPr>
          <w:rFonts w:ascii="Times New Roman" w:eastAsia="Times New Roman" w:hAnsi="Times New Roman"/>
          <w:b/>
          <w:i/>
          <w:sz w:val="28"/>
          <w:szCs w:val="28"/>
          <w:lang w:val="uk-UA" w:eastAsia="ru-RU"/>
        </w:rPr>
      </w:pPr>
    </w:p>
    <w:p w14:paraId="65031C68" w14:textId="77777777" w:rsidR="00C0534B" w:rsidRPr="00A54FC7" w:rsidRDefault="00C0534B" w:rsidP="00A54FC7">
      <w:pPr>
        <w:autoSpaceDE w:val="0"/>
        <w:autoSpaceDN w:val="0"/>
        <w:spacing w:after="0" w:line="240" w:lineRule="auto"/>
        <w:jc w:val="both"/>
        <w:rPr>
          <w:rFonts w:ascii="Times New Roman" w:eastAsia="Times New Roman" w:hAnsi="Times New Roman"/>
          <w:b/>
          <w:i/>
          <w:sz w:val="28"/>
          <w:szCs w:val="28"/>
          <w:lang w:val="uk-UA" w:eastAsia="ru-RU"/>
        </w:rPr>
      </w:pPr>
    </w:p>
    <w:sectPr w:rsidR="00C0534B" w:rsidRPr="00A54FC7" w:rsidSect="00F97B57">
      <w:headerReference w:type="default" r:id="rId12"/>
      <w:footerReference w:type="even"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7B4B0" w14:textId="77777777" w:rsidR="001A3643" w:rsidRDefault="001A3643" w:rsidP="00D275FC">
      <w:pPr>
        <w:spacing w:after="0" w:line="240" w:lineRule="auto"/>
      </w:pPr>
      <w:r>
        <w:separator/>
      </w:r>
    </w:p>
  </w:endnote>
  <w:endnote w:type="continuationSeparator" w:id="0">
    <w:p w14:paraId="6C802A6F" w14:textId="77777777" w:rsidR="001A3643" w:rsidRDefault="001A3643"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Yu Gothic"/>
    <w:panose1 w:val="020206030504050203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E9F9A" w14:textId="77777777" w:rsidR="00C752E6" w:rsidRDefault="00C752E6"/>
  <w:p w14:paraId="159DA326" w14:textId="77777777" w:rsidR="005821AD" w:rsidRDefault="00C752E6">
    <w:proofErr w:type="spellStart"/>
    <w:r>
      <w:rPr>
        <w:rFonts w:ascii="Times New Roman" w:eastAsia="Times New Roman" w:hAnsi="Times New Roman"/>
      </w:rPr>
      <w:t>Шешімі</w:t>
    </w:r>
    <w:proofErr w:type="spellEnd"/>
    <w:r>
      <w:rPr>
        <w:rFonts w:ascii="Times New Roman" w:eastAsia="Times New Roman" w:hAnsi="Times New Roman"/>
      </w:rPr>
      <w:t>: N084498</w:t>
    </w:r>
    <w:r>
      <w:rPr>
        <w:rFonts w:ascii="Times New Roman" w:eastAsia="Times New Roman" w:hAnsi="Times New Roman"/>
      </w:rPr>
      <w:br/>
    </w:r>
    <w:proofErr w:type="spellStart"/>
    <w:r>
      <w:rPr>
        <w:rFonts w:ascii="Times New Roman" w:eastAsia="Times New Roman" w:hAnsi="Times New Roman"/>
      </w:rPr>
      <w:t>Шешім</w:t>
    </w:r>
    <w:proofErr w:type="spellEnd"/>
    <w:r>
      <w:rPr>
        <w:rFonts w:ascii="Times New Roman" w:eastAsia="Times New Roman" w:hAnsi="Times New Roman"/>
      </w:rPr>
      <w:t xml:space="preserve"> </w:t>
    </w:r>
    <w:proofErr w:type="spellStart"/>
    <w:r>
      <w:rPr>
        <w:rFonts w:ascii="Times New Roman" w:eastAsia="Times New Roman" w:hAnsi="Times New Roman"/>
      </w:rPr>
      <w:t>тіркелген</w:t>
    </w:r>
    <w:proofErr w:type="spellEnd"/>
    <w:r>
      <w:rPr>
        <w:rFonts w:ascii="Times New Roman" w:eastAsia="Times New Roman" w:hAnsi="Times New Roman"/>
      </w:rPr>
      <w:t xml:space="preserve"> </w:t>
    </w:r>
    <w:proofErr w:type="spellStart"/>
    <w:r>
      <w:rPr>
        <w:rFonts w:ascii="Times New Roman" w:eastAsia="Times New Roman" w:hAnsi="Times New Roman"/>
      </w:rPr>
      <w:t>күні</w:t>
    </w:r>
    <w:proofErr w:type="spellEnd"/>
    <w:r>
      <w:rPr>
        <w:rFonts w:ascii="Times New Roman" w:eastAsia="Times New Roman" w:hAnsi="Times New Roman"/>
      </w:rPr>
      <w:t>: 27.03.2025</w:t>
    </w:r>
    <w:r>
      <w:rPr>
        <w:rFonts w:ascii="Times New Roman" w:eastAsia="Times New Roman" w:hAnsi="Times New Roman"/>
      </w:rPr>
      <w:br/>
    </w:r>
    <w:proofErr w:type="spellStart"/>
    <w:r>
      <w:rPr>
        <w:rFonts w:ascii="Times New Roman" w:eastAsia="Times New Roman" w:hAnsi="Times New Roman"/>
      </w:rPr>
      <w:t>Мемлекеттік</w:t>
    </w:r>
    <w:proofErr w:type="spellEnd"/>
    <w:r>
      <w:rPr>
        <w:rFonts w:ascii="Times New Roman" w:eastAsia="Times New Roman" w:hAnsi="Times New Roman"/>
      </w:rPr>
      <w:t xml:space="preserve"> орган </w:t>
    </w:r>
    <w:proofErr w:type="spellStart"/>
    <w:r>
      <w:rPr>
        <w:rFonts w:ascii="Times New Roman" w:eastAsia="Times New Roman" w:hAnsi="Times New Roman"/>
      </w:rPr>
      <w:t>басшысының</w:t>
    </w:r>
    <w:proofErr w:type="spellEnd"/>
    <w:r>
      <w:rPr>
        <w:rFonts w:ascii="Times New Roman" w:eastAsia="Times New Roman" w:hAnsi="Times New Roman"/>
      </w:rPr>
      <w:t xml:space="preserve"> (</w:t>
    </w:r>
    <w:proofErr w:type="spellStart"/>
    <w:r>
      <w:rPr>
        <w:rFonts w:ascii="Times New Roman" w:eastAsia="Times New Roman" w:hAnsi="Times New Roman"/>
      </w:rPr>
      <w:t>немесе</w:t>
    </w:r>
    <w:proofErr w:type="spellEnd"/>
    <w:r>
      <w:rPr>
        <w:rFonts w:ascii="Times New Roman" w:eastAsia="Times New Roman" w:hAnsi="Times New Roman"/>
      </w:rPr>
      <w:t xml:space="preserve"> </w:t>
    </w:r>
    <w:proofErr w:type="spellStart"/>
    <w:r>
      <w:rPr>
        <w:rFonts w:ascii="Times New Roman" w:eastAsia="Times New Roman" w:hAnsi="Times New Roman"/>
      </w:rPr>
      <w:t>уәкілетті</w:t>
    </w:r>
    <w:proofErr w:type="spellEnd"/>
    <w:r>
      <w:rPr>
        <w:rFonts w:ascii="Times New Roman" w:eastAsia="Times New Roman" w:hAnsi="Times New Roman"/>
      </w:rPr>
      <w:t xml:space="preserve"> </w:t>
    </w:r>
    <w:proofErr w:type="spellStart"/>
    <w:r>
      <w:rPr>
        <w:rFonts w:ascii="Times New Roman" w:eastAsia="Times New Roman" w:hAnsi="Times New Roman"/>
      </w:rPr>
      <w:t>тұлғаның</w:t>
    </w:r>
    <w:proofErr w:type="spellEnd"/>
    <w:r>
      <w:rPr>
        <w:rFonts w:ascii="Times New Roman" w:eastAsia="Times New Roman" w:hAnsi="Times New Roman"/>
      </w:rPr>
      <w:t xml:space="preserve">) </w:t>
    </w:r>
    <w:proofErr w:type="spellStart"/>
    <w:r>
      <w:rPr>
        <w:rFonts w:ascii="Times New Roman" w:eastAsia="Times New Roman" w:hAnsi="Times New Roman"/>
      </w:rPr>
      <w:t>тегі</w:t>
    </w:r>
    <w:proofErr w:type="spellEnd"/>
    <w:r>
      <w:rPr>
        <w:rFonts w:ascii="Times New Roman" w:eastAsia="Times New Roman" w:hAnsi="Times New Roman"/>
      </w:rPr>
      <w:t xml:space="preserve">, </w:t>
    </w:r>
    <w:proofErr w:type="spellStart"/>
    <w:r>
      <w:rPr>
        <w:rFonts w:ascii="Times New Roman" w:eastAsia="Times New Roman" w:hAnsi="Times New Roman"/>
      </w:rPr>
      <w:t>аты</w:t>
    </w:r>
    <w:proofErr w:type="spellEnd"/>
    <w:r>
      <w:rPr>
        <w:rFonts w:ascii="Times New Roman" w:eastAsia="Times New Roman" w:hAnsi="Times New Roman"/>
      </w:rPr>
      <w:t xml:space="preserve">, </w:t>
    </w:r>
    <w:proofErr w:type="spellStart"/>
    <w:r>
      <w:rPr>
        <w:rFonts w:ascii="Times New Roman" w:eastAsia="Times New Roman" w:hAnsi="Times New Roman"/>
      </w:rPr>
      <w:t>әкесінің</w:t>
    </w:r>
    <w:proofErr w:type="spellEnd"/>
    <w:r>
      <w:rPr>
        <w:rFonts w:ascii="Times New Roman" w:eastAsia="Times New Roman" w:hAnsi="Times New Roman"/>
      </w:rPr>
      <w:t xml:space="preserve"> </w:t>
    </w:r>
    <w:proofErr w:type="spellStart"/>
    <w:r>
      <w:rPr>
        <w:rFonts w:ascii="Times New Roman" w:eastAsia="Times New Roman" w:hAnsi="Times New Roman"/>
      </w:rPr>
      <w:t>аты</w:t>
    </w:r>
    <w:proofErr w:type="spellEnd"/>
    <w:r>
      <w:rPr>
        <w:rFonts w:ascii="Times New Roman" w:eastAsia="Times New Roman" w:hAnsi="Times New Roman"/>
      </w:rPr>
      <w:t xml:space="preserve"> (бар </w:t>
    </w:r>
    <w:proofErr w:type="spellStart"/>
    <w:r>
      <w:rPr>
        <w:rFonts w:ascii="Times New Roman" w:eastAsia="Times New Roman" w:hAnsi="Times New Roman"/>
      </w:rPr>
      <w:t>болса</w:t>
    </w:r>
    <w:proofErr w:type="spellEnd"/>
    <w:r>
      <w:rPr>
        <w:rFonts w:ascii="Times New Roman" w:eastAsia="Times New Roman" w:hAnsi="Times New Roman"/>
      </w:rPr>
      <w:t xml:space="preserve">): </w:t>
    </w:r>
    <w:proofErr w:type="spellStart"/>
    <w:r>
      <w:rPr>
        <w:rFonts w:ascii="Times New Roman" w:eastAsia="Times New Roman" w:hAnsi="Times New Roman"/>
      </w:rPr>
      <w:t>Кенжеханова</w:t>
    </w:r>
    <w:proofErr w:type="spellEnd"/>
    <w:r>
      <w:rPr>
        <w:rFonts w:ascii="Times New Roman" w:eastAsia="Times New Roman" w:hAnsi="Times New Roman"/>
      </w:rPr>
      <w:t xml:space="preserve"> А. Ж.</w:t>
    </w:r>
    <w:r>
      <w:rPr>
        <w:rFonts w:ascii="Times New Roman" w:eastAsia="Times New Roman" w:hAnsi="Times New Roman"/>
      </w:rPr>
      <w:br/>
      <w:t>(</w:t>
    </w:r>
    <w:proofErr w:type="spellStart"/>
    <w:r>
      <w:rPr>
        <w:rFonts w:ascii="Times New Roman" w:eastAsia="Times New Roman" w:hAnsi="Times New Roman"/>
      </w:rPr>
      <w:t>Қазақстан</w:t>
    </w:r>
    <w:proofErr w:type="spellEnd"/>
    <w:r>
      <w:rPr>
        <w:rFonts w:ascii="Times New Roman" w:eastAsia="Times New Roman" w:hAnsi="Times New Roman"/>
      </w:rPr>
      <w:t xml:space="preserve"> </w:t>
    </w:r>
    <w:proofErr w:type="spellStart"/>
    <w:r>
      <w:rPr>
        <w:rFonts w:ascii="Times New Roman" w:eastAsia="Times New Roman" w:hAnsi="Times New Roman"/>
      </w:rPr>
      <w:t>Республикасы</w:t>
    </w:r>
    <w:proofErr w:type="spellEnd"/>
    <w:r>
      <w:rPr>
        <w:rFonts w:ascii="Times New Roman" w:eastAsia="Times New Roman" w:hAnsi="Times New Roman"/>
      </w:rPr>
      <w:t xml:space="preserve"> </w:t>
    </w:r>
    <w:proofErr w:type="spellStart"/>
    <w:r>
      <w:rPr>
        <w:rFonts w:ascii="Times New Roman" w:eastAsia="Times New Roman" w:hAnsi="Times New Roman"/>
      </w:rPr>
      <w:t>Денсаулық</w:t>
    </w:r>
    <w:proofErr w:type="spellEnd"/>
    <w:r>
      <w:rPr>
        <w:rFonts w:ascii="Times New Roman" w:eastAsia="Times New Roman" w:hAnsi="Times New Roman"/>
      </w:rPr>
      <w:t xml:space="preserve"> </w:t>
    </w:r>
    <w:proofErr w:type="spellStart"/>
    <w:r>
      <w:rPr>
        <w:rFonts w:ascii="Times New Roman" w:eastAsia="Times New Roman" w:hAnsi="Times New Roman"/>
      </w:rPr>
      <w:t>сақтау</w:t>
    </w:r>
    <w:proofErr w:type="spellEnd"/>
    <w:r>
      <w:rPr>
        <w:rFonts w:ascii="Times New Roman" w:eastAsia="Times New Roman" w:hAnsi="Times New Roman"/>
      </w:rPr>
      <w:t xml:space="preserve"> </w:t>
    </w:r>
    <w:proofErr w:type="spellStart"/>
    <w:r>
      <w:rPr>
        <w:rFonts w:ascii="Times New Roman" w:eastAsia="Times New Roman" w:hAnsi="Times New Roman"/>
      </w:rPr>
      <w:t>министрлігінің</w:t>
    </w:r>
    <w:proofErr w:type="spellEnd"/>
    <w:r>
      <w:rPr>
        <w:rFonts w:ascii="Times New Roman" w:eastAsia="Times New Roman" w:hAnsi="Times New Roman"/>
      </w:rPr>
      <w:t xml:space="preserve"> </w:t>
    </w:r>
    <w:proofErr w:type="spellStart"/>
    <w:r>
      <w:rPr>
        <w:rFonts w:ascii="Times New Roman" w:eastAsia="Times New Roman" w:hAnsi="Times New Roman"/>
      </w:rPr>
      <w:t>Медициналық</w:t>
    </w:r>
    <w:proofErr w:type="spellEnd"/>
    <w:r>
      <w:rPr>
        <w:rFonts w:ascii="Times New Roman" w:eastAsia="Times New Roman" w:hAnsi="Times New Roman"/>
      </w:rPr>
      <w:t xml:space="preserve"> </w:t>
    </w:r>
    <w:proofErr w:type="spellStart"/>
    <w:r>
      <w:rPr>
        <w:rFonts w:ascii="Times New Roman" w:eastAsia="Times New Roman" w:hAnsi="Times New Roman"/>
      </w:rPr>
      <w:t>және</w:t>
    </w:r>
    <w:proofErr w:type="spellEnd"/>
    <w:r>
      <w:rPr>
        <w:rFonts w:ascii="Times New Roman" w:eastAsia="Times New Roman" w:hAnsi="Times New Roman"/>
      </w:rPr>
      <w:t xml:space="preserve"> </w:t>
    </w:r>
    <w:proofErr w:type="spellStart"/>
    <w:r>
      <w:rPr>
        <w:rFonts w:ascii="Times New Roman" w:eastAsia="Times New Roman" w:hAnsi="Times New Roman"/>
      </w:rPr>
      <w:t>фармацевтикалық</w:t>
    </w:r>
    <w:proofErr w:type="spellEnd"/>
    <w:r>
      <w:rPr>
        <w:rFonts w:ascii="Times New Roman" w:eastAsia="Times New Roman" w:hAnsi="Times New Roman"/>
      </w:rPr>
      <w:t xml:space="preserve"> </w:t>
    </w:r>
    <w:proofErr w:type="spellStart"/>
    <w:r>
      <w:rPr>
        <w:rFonts w:ascii="Times New Roman" w:eastAsia="Times New Roman" w:hAnsi="Times New Roman"/>
      </w:rPr>
      <w:t>бақылау</w:t>
    </w:r>
    <w:proofErr w:type="spellEnd"/>
    <w:r>
      <w:rPr>
        <w:rFonts w:ascii="Times New Roman" w:eastAsia="Times New Roman" w:hAnsi="Times New Roman"/>
      </w:rPr>
      <w:t xml:space="preserve"> </w:t>
    </w:r>
    <w:proofErr w:type="spellStart"/>
    <w:r>
      <w:rPr>
        <w:rFonts w:ascii="Times New Roman" w:eastAsia="Times New Roman" w:hAnsi="Times New Roman"/>
      </w:rPr>
      <w:t>комитеті</w:t>
    </w:r>
    <w:proofErr w:type="spellEnd"/>
    <w:r>
      <w:rPr>
        <w:rFonts w:ascii="Times New Roman" w:eastAsia="Times New Roman" w:hAnsi="Times New Roman"/>
      </w:rPr>
      <w:t>)</w:t>
    </w:r>
    <w:r>
      <w:rPr>
        <w:rFonts w:ascii="Times New Roman" w:eastAsia="Times New Roman" w:hAnsi="Times New Roman"/>
      </w:rPr>
      <w:br/>
      <w:t xml:space="preserve">Осы </w:t>
    </w:r>
    <w:proofErr w:type="spellStart"/>
    <w:r>
      <w:rPr>
        <w:rFonts w:ascii="Times New Roman" w:eastAsia="Times New Roman" w:hAnsi="Times New Roman"/>
      </w:rPr>
      <w:t>құжат</w:t>
    </w:r>
    <w:proofErr w:type="spellEnd"/>
    <w:r>
      <w:rPr>
        <w:rFonts w:ascii="Times New Roman" w:eastAsia="Times New Roman" w:hAnsi="Times New Roman"/>
      </w:rPr>
      <w:t xml:space="preserve"> «</w:t>
    </w:r>
    <w:proofErr w:type="spellStart"/>
    <w:r>
      <w:rPr>
        <w:rFonts w:ascii="Times New Roman" w:eastAsia="Times New Roman" w:hAnsi="Times New Roman"/>
      </w:rPr>
      <w:t>Электронды</w:t>
    </w:r>
    <w:proofErr w:type="spellEnd"/>
    <w:r>
      <w:rPr>
        <w:rFonts w:ascii="Times New Roman" w:eastAsia="Times New Roman" w:hAnsi="Times New Roman"/>
      </w:rPr>
      <w:t xml:space="preserve"> </w:t>
    </w:r>
    <w:proofErr w:type="spellStart"/>
    <w:r>
      <w:rPr>
        <w:rFonts w:ascii="Times New Roman" w:eastAsia="Times New Roman" w:hAnsi="Times New Roman"/>
      </w:rPr>
      <w:t>құжат</w:t>
    </w:r>
    <w:proofErr w:type="spellEnd"/>
    <w:r>
      <w:rPr>
        <w:rFonts w:ascii="Times New Roman" w:eastAsia="Times New Roman" w:hAnsi="Times New Roman"/>
      </w:rPr>
      <w:t xml:space="preserve"> </w:t>
    </w:r>
    <w:proofErr w:type="spellStart"/>
    <w:r>
      <w:rPr>
        <w:rFonts w:ascii="Times New Roman" w:eastAsia="Times New Roman" w:hAnsi="Times New Roman"/>
      </w:rPr>
      <w:t>және</w:t>
    </w:r>
    <w:proofErr w:type="spellEnd"/>
    <w:r>
      <w:rPr>
        <w:rFonts w:ascii="Times New Roman" w:eastAsia="Times New Roman" w:hAnsi="Times New Roman"/>
      </w:rPr>
      <w:t xml:space="preserve"> </w:t>
    </w:r>
    <w:proofErr w:type="spellStart"/>
    <w:r>
      <w:rPr>
        <w:rFonts w:ascii="Times New Roman" w:eastAsia="Times New Roman" w:hAnsi="Times New Roman"/>
      </w:rPr>
      <w:t>электрондық</w:t>
    </w:r>
    <w:proofErr w:type="spellEnd"/>
    <w:r>
      <w:rPr>
        <w:rFonts w:ascii="Times New Roman" w:eastAsia="Times New Roman" w:hAnsi="Times New Roman"/>
      </w:rPr>
      <w:t xml:space="preserve"> </w:t>
    </w:r>
    <w:proofErr w:type="spellStart"/>
    <w:r>
      <w:rPr>
        <w:rFonts w:ascii="Times New Roman" w:eastAsia="Times New Roman" w:hAnsi="Times New Roman"/>
      </w:rPr>
      <w:t>цифрлы</w:t>
    </w:r>
    <w:proofErr w:type="spellEnd"/>
    <w:r>
      <w:rPr>
        <w:rFonts w:ascii="Times New Roman" w:eastAsia="Times New Roman" w:hAnsi="Times New Roman"/>
      </w:rPr>
      <w:t xml:space="preserve"> </w:t>
    </w:r>
    <w:proofErr w:type="spellStart"/>
    <w:r>
      <w:rPr>
        <w:rFonts w:ascii="Times New Roman" w:eastAsia="Times New Roman" w:hAnsi="Times New Roman"/>
      </w:rPr>
      <w:t>қол</w:t>
    </w:r>
    <w:proofErr w:type="spellEnd"/>
    <w:r>
      <w:rPr>
        <w:rFonts w:ascii="Times New Roman" w:eastAsia="Times New Roman" w:hAnsi="Times New Roman"/>
      </w:rPr>
      <w:t xml:space="preserve"> </w:t>
    </w:r>
    <w:proofErr w:type="spellStart"/>
    <w:r>
      <w:rPr>
        <w:rFonts w:ascii="Times New Roman" w:eastAsia="Times New Roman" w:hAnsi="Times New Roman"/>
      </w:rPr>
      <w:t>қою</w:t>
    </w:r>
    <w:proofErr w:type="spellEnd"/>
    <w:r>
      <w:rPr>
        <w:rFonts w:ascii="Times New Roman" w:eastAsia="Times New Roman" w:hAnsi="Times New Roman"/>
      </w:rPr>
      <w:t xml:space="preserve"> </w:t>
    </w:r>
    <w:proofErr w:type="spellStart"/>
    <w:r>
      <w:rPr>
        <w:rFonts w:ascii="Times New Roman" w:eastAsia="Times New Roman" w:hAnsi="Times New Roman"/>
      </w:rPr>
      <w:t>жөнінде</w:t>
    </w:r>
    <w:proofErr w:type="spellEnd"/>
    <w:r>
      <w:rPr>
        <w:rFonts w:ascii="Times New Roman" w:eastAsia="Times New Roman" w:hAnsi="Times New Roman"/>
      </w:rPr>
      <w:t xml:space="preserve">» 2003 </w:t>
    </w:r>
    <w:proofErr w:type="spellStart"/>
    <w:r>
      <w:rPr>
        <w:rFonts w:ascii="Times New Roman" w:eastAsia="Times New Roman" w:hAnsi="Times New Roman"/>
      </w:rPr>
      <w:t>жылғы</w:t>
    </w:r>
    <w:proofErr w:type="spellEnd"/>
    <w:r>
      <w:rPr>
        <w:rFonts w:ascii="Times New Roman" w:eastAsia="Times New Roman" w:hAnsi="Times New Roman"/>
      </w:rPr>
      <w:t xml:space="preserve"> 7 </w:t>
    </w:r>
    <w:proofErr w:type="spellStart"/>
    <w:r>
      <w:rPr>
        <w:rFonts w:ascii="Times New Roman" w:eastAsia="Times New Roman" w:hAnsi="Times New Roman"/>
      </w:rPr>
      <w:t>қаңтардағы</w:t>
    </w:r>
    <w:proofErr w:type="spellEnd"/>
    <w:r>
      <w:rPr>
        <w:rFonts w:ascii="Times New Roman" w:eastAsia="Times New Roman" w:hAnsi="Times New Roman"/>
      </w:rPr>
      <w:t xml:space="preserve"> ҚРЗ 7-бабы 1-тармағына </w:t>
    </w:r>
    <w:proofErr w:type="spellStart"/>
    <w:r>
      <w:rPr>
        <w:rFonts w:ascii="Times New Roman" w:eastAsia="Times New Roman" w:hAnsi="Times New Roman"/>
      </w:rPr>
      <w:t>сәйкес</w:t>
    </w:r>
    <w:proofErr w:type="spellEnd"/>
    <w:r>
      <w:rPr>
        <w:rFonts w:ascii="Times New Roman" w:eastAsia="Times New Roman" w:hAnsi="Times New Roman"/>
      </w:rPr>
      <w:t xml:space="preserve"> </w:t>
    </w:r>
    <w:proofErr w:type="spellStart"/>
    <w:r>
      <w:rPr>
        <w:rFonts w:ascii="Times New Roman" w:eastAsia="Times New Roman" w:hAnsi="Times New Roman"/>
      </w:rPr>
      <w:t>қағаз</w:t>
    </w:r>
    <w:proofErr w:type="spellEnd"/>
    <w:r>
      <w:rPr>
        <w:rFonts w:ascii="Times New Roman" w:eastAsia="Times New Roman" w:hAnsi="Times New Roman"/>
      </w:rPr>
      <w:t xml:space="preserve"> </w:t>
    </w:r>
    <w:proofErr w:type="spellStart"/>
    <w:r>
      <w:rPr>
        <w:rFonts w:ascii="Times New Roman" w:eastAsia="Times New Roman" w:hAnsi="Times New Roman"/>
      </w:rPr>
      <w:t>түріндегі</w:t>
    </w:r>
    <w:proofErr w:type="spellEnd"/>
    <w:r>
      <w:rPr>
        <w:rFonts w:ascii="Times New Roman" w:eastAsia="Times New Roman" w:hAnsi="Times New Roman"/>
      </w:rPr>
      <w:t xml:space="preserve"> </w:t>
    </w:r>
    <w:proofErr w:type="spellStart"/>
    <w:r>
      <w:rPr>
        <w:rFonts w:ascii="Times New Roman" w:eastAsia="Times New Roman" w:hAnsi="Times New Roman"/>
      </w:rPr>
      <w:t>құжатқа</w:t>
    </w:r>
    <w:proofErr w:type="spellEnd"/>
    <w:r>
      <w:rPr>
        <w:rFonts w:ascii="Times New Roman" w:eastAsia="Times New Roman" w:hAnsi="Times New Roman"/>
      </w:rPr>
      <w:t xml:space="preserve"> </w:t>
    </w:r>
    <w:proofErr w:type="spellStart"/>
    <w:r>
      <w:rPr>
        <w:rFonts w:ascii="Times New Roman" w:eastAsia="Times New Roman" w:hAnsi="Times New Roman"/>
      </w:rPr>
      <w:t>тең</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07797" w14:textId="77777777" w:rsidR="00C752E6" w:rsidRDefault="00C752E6"/>
  <w:p w14:paraId="3DC8B29F" w14:textId="77777777" w:rsidR="005821AD" w:rsidRDefault="00C752E6">
    <w:proofErr w:type="spellStart"/>
    <w:r>
      <w:rPr>
        <w:rFonts w:ascii="Times New Roman" w:eastAsia="Times New Roman" w:hAnsi="Times New Roman"/>
      </w:rPr>
      <w:t>Шешімі</w:t>
    </w:r>
    <w:proofErr w:type="spellEnd"/>
    <w:r>
      <w:rPr>
        <w:rFonts w:ascii="Times New Roman" w:eastAsia="Times New Roman" w:hAnsi="Times New Roman"/>
      </w:rPr>
      <w:t>: N084498</w:t>
    </w:r>
    <w:r>
      <w:rPr>
        <w:rFonts w:ascii="Times New Roman" w:eastAsia="Times New Roman" w:hAnsi="Times New Roman"/>
      </w:rPr>
      <w:br/>
    </w:r>
    <w:proofErr w:type="spellStart"/>
    <w:r>
      <w:rPr>
        <w:rFonts w:ascii="Times New Roman" w:eastAsia="Times New Roman" w:hAnsi="Times New Roman"/>
      </w:rPr>
      <w:t>Шешім</w:t>
    </w:r>
    <w:proofErr w:type="spellEnd"/>
    <w:r>
      <w:rPr>
        <w:rFonts w:ascii="Times New Roman" w:eastAsia="Times New Roman" w:hAnsi="Times New Roman"/>
      </w:rPr>
      <w:t xml:space="preserve"> </w:t>
    </w:r>
    <w:proofErr w:type="spellStart"/>
    <w:r>
      <w:rPr>
        <w:rFonts w:ascii="Times New Roman" w:eastAsia="Times New Roman" w:hAnsi="Times New Roman"/>
      </w:rPr>
      <w:t>тіркелген</w:t>
    </w:r>
    <w:proofErr w:type="spellEnd"/>
    <w:r>
      <w:rPr>
        <w:rFonts w:ascii="Times New Roman" w:eastAsia="Times New Roman" w:hAnsi="Times New Roman"/>
      </w:rPr>
      <w:t xml:space="preserve"> </w:t>
    </w:r>
    <w:proofErr w:type="spellStart"/>
    <w:r>
      <w:rPr>
        <w:rFonts w:ascii="Times New Roman" w:eastAsia="Times New Roman" w:hAnsi="Times New Roman"/>
      </w:rPr>
      <w:t>күні</w:t>
    </w:r>
    <w:proofErr w:type="spellEnd"/>
    <w:r>
      <w:rPr>
        <w:rFonts w:ascii="Times New Roman" w:eastAsia="Times New Roman" w:hAnsi="Times New Roman"/>
      </w:rPr>
      <w:t>: 27.03.2025</w:t>
    </w:r>
    <w:r>
      <w:rPr>
        <w:rFonts w:ascii="Times New Roman" w:eastAsia="Times New Roman" w:hAnsi="Times New Roman"/>
      </w:rPr>
      <w:br/>
    </w:r>
    <w:proofErr w:type="spellStart"/>
    <w:r>
      <w:rPr>
        <w:rFonts w:ascii="Times New Roman" w:eastAsia="Times New Roman" w:hAnsi="Times New Roman"/>
      </w:rPr>
      <w:t>Мемлекеттік</w:t>
    </w:r>
    <w:proofErr w:type="spellEnd"/>
    <w:r>
      <w:rPr>
        <w:rFonts w:ascii="Times New Roman" w:eastAsia="Times New Roman" w:hAnsi="Times New Roman"/>
      </w:rPr>
      <w:t xml:space="preserve"> орган </w:t>
    </w:r>
    <w:proofErr w:type="spellStart"/>
    <w:r>
      <w:rPr>
        <w:rFonts w:ascii="Times New Roman" w:eastAsia="Times New Roman" w:hAnsi="Times New Roman"/>
      </w:rPr>
      <w:t>басшысының</w:t>
    </w:r>
    <w:proofErr w:type="spellEnd"/>
    <w:r>
      <w:rPr>
        <w:rFonts w:ascii="Times New Roman" w:eastAsia="Times New Roman" w:hAnsi="Times New Roman"/>
      </w:rPr>
      <w:t xml:space="preserve"> (</w:t>
    </w:r>
    <w:proofErr w:type="spellStart"/>
    <w:r>
      <w:rPr>
        <w:rFonts w:ascii="Times New Roman" w:eastAsia="Times New Roman" w:hAnsi="Times New Roman"/>
      </w:rPr>
      <w:t>немесе</w:t>
    </w:r>
    <w:proofErr w:type="spellEnd"/>
    <w:r>
      <w:rPr>
        <w:rFonts w:ascii="Times New Roman" w:eastAsia="Times New Roman" w:hAnsi="Times New Roman"/>
      </w:rPr>
      <w:t xml:space="preserve"> </w:t>
    </w:r>
    <w:proofErr w:type="spellStart"/>
    <w:r>
      <w:rPr>
        <w:rFonts w:ascii="Times New Roman" w:eastAsia="Times New Roman" w:hAnsi="Times New Roman"/>
      </w:rPr>
      <w:t>уәкілетті</w:t>
    </w:r>
    <w:proofErr w:type="spellEnd"/>
    <w:r>
      <w:rPr>
        <w:rFonts w:ascii="Times New Roman" w:eastAsia="Times New Roman" w:hAnsi="Times New Roman"/>
      </w:rPr>
      <w:t xml:space="preserve"> </w:t>
    </w:r>
    <w:proofErr w:type="spellStart"/>
    <w:r>
      <w:rPr>
        <w:rFonts w:ascii="Times New Roman" w:eastAsia="Times New Roman" w:hAnsi="Times New Roman"/>
      </w:rPr>
      <w:t>тұлғаның</w:t>
    </w:r>
    <w:proofErr w:type="spellEnd"/>
    <w:r>
      <w:rPr>
        <w:rFonts w:ascii="Times New Roman" w:eastAsia="Times New Roman" w:hAnsi="Times New Roman"/>
      </w:rPr>
      <w:t xml:space="preserve">) </w:t>
    </w:r>
    <w:proofErr w:type="spellStart"/>
    <w:r>
      <w:rPr>
        <w:rFonts w:ascii="Times New Roman" w:eastAsia="Times New Roman" w:hAnsi="Times New Roman"/>
      </w:rPr>
      <w:t>тегі</w:t>
    </w:r>
    <w:proofErr w:type="spellEnd"/>
    <w:r>
      <w:rPr>
        <w:rFonts w:ascii="Times New Roman" w:eastAsia="Times New Roman" w:hAnsi="Times New Roman"/>
      </w:rPr>
      <w:t xml:space="preserve">, </w:t>
    </w:r>
    <w:proofErr w:type="spellStart"/>
    <w:r>
      <w:rPr>
        <w:rFonts w:ascii="Times New Roman" w:eastAsia="Times New Roman" w:hAnsi="Times New Roman"/>
      </w:rPr>
      <w:t>аты</w:t>
    </w:r>
    <w:proofErr w:type="spellEnd"/>
    <w:r>
      <w:rPr>
        <w:rFonts w:ascii="Times New Roman" w:eastAsia="Times New Roman" w:hAnsi="Times New Roman"/>
      </w:rPr>
      <w:t xml:space="preserve">, </w:t>
    </w:r>
    <w:proofErr w:type="spellStart"/>
    <w:r>
      <w:rPr>
        <w:rFonts w:ascii="Times New Roman" w:eastAsia="Times New Roman" w:hAnsi="Times New Roman"/>
      </w:rPr>
      <w:t>әкесінің</w:t>
    </w:r>
    <w:proofErr w:type="spellEnd"/>
    <w:r>
      <w:rPr>
        <w:rFonts w:ascii="Times New Roman" w:eastAsia="Times New Roman" w:hAnsi="Times New Roman"/>
      </w:rPr>
      <w:t xml:space="preserve"> </w:t>
    </w:r>
    <w:proofErr w:type="spellStart"/>
    <w:r>
      <w:rPr>
        <w:rFonts w:ascii="Times New Roman" w:eastAsia="Times New Roman" w:hAnsi="Times New Roman"/>
      </w:rPr>
      <w:t>аты</w:t>
    </w:r>
    <w:proofErr w:type="spellEnd"/>
    <w:r>
      <w:rPr>
        <w:rFonts w:ascii="Times New Roman" w:eastAsia="Times New Roman" w:hAnsi="Times New Roman"/>
      </w:rPr>
      <w:t xml:space="preserve"> (бар </w:t>
    </w:r>
    <w:proofErr w:type="spellStart"/>
    <w:r>
      <w:rPr>
        <w:rFonts w:ascii="Times New Roman" w:eastAsia="Times New Roman" w:hAnsi="Times New Roman"/>
      </w:rPr>
      <w:t>болса</w:t>
    </w:r>
    <w:proofErr w:type="spellEnd"/>
    <w:r>
      <w:rPr>
        <w:rFonts w:ascii="Times New Roman" w:eastAsia="Times New Roman" w:hAnsi="Times New Roman"/>
      </w:rPr>
      <w:t xml:space="preserve">): </w:t>
    </w:r>
    <w:proofErr w:type="spellStart"/>
    <w:r>
      <w:rPr>
        <w:rFonts w:ascii="Times New Roman" w:eastAsia="Times New Roman" w:hAnsi="Times New Roman"/>
      </w:rPr>
      <w:t>Кенжеханова</w:t>
    </w:r>
    <w:proofErr w:type="spellEnd"/>
    <w:r>
      <w:rPr>
        <w:rFonts w:ascii="Times New Roman" w:eastAsia="Times New Roman" w:hAnsi="Times New Roman"/>
      </w:rPr>
      <w:t xml:space="preserve"> А. Ж.</w:t>
    </w:r>
    <w:r>
      <w:rPr>
        <w:rFonts w:ascii="Times New Roman" w:eastAsia="Times New Roman" w:hAnsi="Times New Roman"/>
      </w:rPr>
      <w:br/>
      <w:t>(</w:t>
    </w:r>
    <w:proofErr w:type="spellStart"/>
    <w:r>
      <w:rPr>
        <w:rFonts w:ascii="Times New Roman" w:eastAsia="Times New Roman" w:hAnsi="Times New Roman"/>
      </w:rPr>
      <w:t>Қазақстан</w:t>
    </w:r>
    <w:proofErr w:type="spellEnd"/>
    <w:r>
      <w:rPr>
        <w:rFonts w:ascii="Times New Roman" w:eastAsia="Times New Roman" w:hAnsi="Times New Roman"/>
      </w:rPr>
      <w:t xml:space="preserve"> </w:t>
    </w:r>
    <w:proofErr w:type="spellStart"/>
    <w:r>
      <w:rPr>
        <w:rFonts w:ascii="Times New Roman" w:eastAsia="Times New Roman" w:hAnsi="Times New Roman"/>
      </w:rPr>
      <w:t>Республикасы</w:t>
    </w:r>
    <w:proofErr w:type="spellEnd"/>
    <w:r>
      <w:rPr>
        <w:rFonts w:ascii="Times New Roman" w:eastAsia="Times New Roman" w:hAnsi="Times New Roman"/>
      </w:rPr>
      <w:t xml:space="preserve"> </w:t>
    </w:r>
    <w:proofErr w:type="spellStart"/>
    <w:r>
      <w:rPr>
        <w:rFonts w:ascii="Times New Roman" w:eastAsia="Times New Roman" w:hAnsi="Times New Roman"/>
      </w:rPr>
      <w:t>Денсаулық</w:t>
    </w:r>
    <w:proofErr w:type="spellEnd"/>
    <w:r>
      <w:rPr>
        <w:rFonts w:ascii="Times New Roman" w:eastAsia="Times New Roman" w:hAnsi="Times New Roman"/>
      </w:rPr>
      <w:t xml:space="preserve"> </w:t>
    </w:r>
    <w:proofErr w:type="spellStart"/>
    <w:r>
      <w:rPr>
        <w:rFonts w:ascii="Times New Roman" w:eastAsia="Times New Roman" w:hAnsi="Times New Roman"/>
      </w:rPr>
      <w:t>сақтау</w:t>
    </w:r>
    <w:proofErr w:type="spellEnd"/>
    <w:r>
      <w:rPr>
        <w:rFonts w:ascii="Times New Roman" w:eastAsia="Times New Roman" w:hAnsi="Times New Roman"/>
      </w:rPr>
      <w:t xml:space="preserve"> </w:t>
    </w:r>
    <w:proofErr w:type="spellStart"/>
    <w:r>
      <w:rPr>
        <w:rFonts w:ascii="Times New Roman" w:eastAsia="Times New Roman" w:hAnsi="Times New Roman"/>
      </w:rPr>
      <w:t>министрлігінің</w:t>
    </w:r>
    <w:proofErr w:type="spellEnd"/>
    <w:r>
      <w:rPr>
        <w:rFonts w:ascii="Times New Roman" w:eastAsia="Times New Roman" w:hAnsi="Times New Roman"/>
      </w:rPr>
      <w:t xml:space="preserve"> </w:t>
    </w:r>
    <w:proofErr w:type="spellStart"/>
    <w:r>
      <w:rPr>
        <w:rFonts w:ascii="Times New Roman" w:eastAsia="Times New Roman" w:hAnsi="Times New Roman"/>
      </w:rPr>
      <w:t>Медициналық</w:t>
    </w:r>
    <w:proofErr w:type="spellEnd"/>
    <w:r>
      <w:rPr>
        <w:rFonts w:ascii="Times New Roman" w:eastAsia="Times New Roman" w:hAnsi="Times New Roman"/>
      </w:rPr>
      <w:t xml:space="preserve"> </w:t>
    </w:r>
    <w:proofErr w:type="spellStart"/>
    <w:r>
      <w:rPr>
        <w:rFonts w:ascii="Times New Roman" w:eastAsia="Times New Roman" w:hAnsi="Times New Roman"/>
      </w:rPr>
      <w:t>және</w:t>
    </w:r>
    <w:proofErr w:type="spellEnd"/>
    <w:r>
      <w:rPr>
        <w:rFonts w:ascii="Times New Roman" w:eastAsia="Times New Roman" w:hAnsi="Times New Roman"/>
      </w:rPr>
      <w:t xml:space="preserve"> </w:t>
    </w:r>
    <w:proofErr w:type="spellStart"/>
    <w:r>
      <w:rPr>
        <w:rFonts w:ascii="Times New Roman" w:eastAsia="Times New Roman" w:hAnsi="Times New Roman"/>
      </w:rPr>
      <w:t>фармацевтикалық</w:t>
    </w:r>
    <w:proofErr w:type="spellEnd"/>
    <w:r>
      <w:rPr>
        <w:rFonts w:ascii="Times New Roman" w:eastAsia="Times New Roman" w:hAnsi="Times New Roman"/>
      </w:rPr>
      <w:t xml:space="preserve"> </w:t>
    </w:r>
    <w:proofErr w:type="spellStart"/>
    <w:r>
      <w:rPr>
        <w:rFonts w:ascii="Times New Roman" w:eastAsia="Times New Roman" w:hAnsi="Times New Roman"/>
      </w:rPr>
      <w:t>бақылау</w:t>
    </w:r>
    <w:proofErr w:type="spellEnd"/>
    <w:r>
      <w:rPr>
        <w:rFonts w:ascii="Times New Roman" w:eastAsia="Times New Roman" w:hAnsi="Times New Roman"/>
      </w:rPr>
      <w:t xml:space="preserve"> </w:t>
    </w:r>
    <w:proofErr w:type="spellStart"/>
    <w:r>
      <w:rPr>
        <w:rFonts w:ascii="Times New Roman" w:eastAsia="Times New Roman" w:hAnsi="Times New Roman"/>
      </w:rPr>
      <w:t>комитеті</w:t>
    </w:r>
    <w:proofErr w:type="spellEnd"/>
    <w:r>
      <w:rPr>
        <w:rFonts w:ascii="Times New Roman" w:eastAsia="Times New Roman" w:hAnsi="Times New Roman"/>
      </w:rPr>
      <w:t>)</w:t>
    </w:r>
    <w:r>
      <w:rPr>
        <w:rFonts w:ascii="Times New Roman" w:eastAsia="Times New Roman" w:hAnsi="Times New Roman"/>
      </w:rPr>
      <w:br/>
      <w:t xml:space="preserve">Осы </w:t>
    </w:r>
    <w:proofErr w:type="spellStart"/>
    <w:r>
      <w:rPr>
        <w:rFonts w:ascii="Times New Roman" w:eastAsia="Times New Roman" w:hAnsi="Times New Roman"/>
      </w:rPr>
      <w:t>құжат</w:t>
    </w:r>
    <w:proofErr w:type="spellEnd"/>
    <w:r>
      <w:rPr>
        <w:rFonts w:ascii="Times New Roman" w:eastAsia="Times New Roman" w:hAnsi="Times New Roman"/>
      </w:rPr>
      <w:t xml:space="preserve"> «</w:t>
    </w:r>
    <w:proofErr w:type="spellStart"/>
    <w:r>
      <w:rPr>
        <w:rFonts w:ascii="Times New Roman" w:eastAsia="Times New Roman" w:hAnsi="Times New Roman"/>
      </w:rPr>
      <w:t>Электронды</w:t>
    </w:r>
    <w:proofErr w:type="spellEnd"/>
    <w:r>
      <w:rPr>
        <w:rFonts w:ascii="Times New Roman" w:eastAsia="Times New Roman" w:hAnsi="Times New Roman"/>
      </w:rPr>
      <w:t xml:space="preserve"> </w:t>
    </w:r>
    <w:proofErr w:type="spellStart"/>
    <w:r>
      <w:rPr>
        <w:rFonts w:ascii="Times New Roman" w:eastAsia="Times New Roman" w:hAnsi="Times New Roman"/>
      </w:rPr>
      <w:t>құжат</w:t>
    </w:r>
    <w:proofErr w:type="spellEnd"/>
    <w:r>
      <w:rPr>
        <w:rFonts w:ascii="Times New Roman" w:eastAsia="Times New Roman" w:hAnsi="Times New Roman"/>
      </w:rPr>
      <w:t xml:space="preserve"> </w:t>
    </w:r>
    <w:proofErr w:type="spellStart"/>
    <w:r>
      <w:rPr>
        <w:rFonts w:ascii="Times New Roman" w:eastAsia="Times New Roman" w:hAnsi="Times New Roman"/>
      </w:rPr>
      <w:t>және</w:t>
    </w:r>
    <w:proofErr w:type="spellEnd"/>
    <w:r>
      <w:rPr>
        <w:rFonts w:ascii="Times New Roman" w:eastAsia="Times New Roman" w:hAnsi="Times New Roman"/>
      </w:rPr>
      <w:t xml:space="preserve"> </w:t>
    </w:r>
    <w:proofErr w:type="spellStart"/>
    <w:r>
      <w:rPr>
        <w:rFonts w:ascii="Times New Roman" w:eastAsia="Times New Roman" w:hAnsi="Times New Roman"/>
      </w:rPr>
      <w:t>электрондық</w:t>
    </w:r>
    <w:proofErr w:type="spellEnd"/>
    <w:r>
      <w:rPr>
        <w:rFonts w:ascii="Times New Roman" w:eastAsia="Times New Roman" w:hAnsi="Times New Roman"/>
      </w:rPr>
      <w:t xml:space="preserve"> </w:t>
    </w:r>
    <w:proofErr w:type="spellStart"/>
    <w:r>
      <w:rPr>
        <w:rFonts w:ascii="Times New Roman" w:eastAsia="Times New Roman" w:hAnsi="Times New Roman"/>
      </w:rPr>
      <w:t>цифрлы</w:t>
    </w:r>
    <w:proofErr w:type="spellEnd"/>
    <w:r>
      <w:rPr>
        <w:rFonts w:ascii="Times New Roman" w:eastAsia="Times New Roman" w:hAnsi="Times New Roman"/>
      </w:rPr>
      <w:t xml:space="preserve"> </w:t>
    </w:r>
    <w:proofErr w:type="spellStart"/>
    <w:r>
      <w:rPr>
        <w:rFonts w:ascii="Times New Roman" w:eastAsia="Times New Roman" w:hAnsi="Times New Roman"/>
      </w:rPr>
      <w:t>қол</w:t>
    </w:r>
    <w:proofErr w:type="spellEnd"/>
    <w:r>
      <w:rPr>
        <w:rFonts w:ascii="Times New Roman" w:eastAsia="Times New Roman" w:hAnsi="Times New Roman"/>
      </w:rPr>
      <w:t xml:space="preserve"> </w:t>
    </w:r>
    <w:proofErr w:type="spellStart"/>
    <w:r>
      <w:rPr>
        <w:rFonts w:ascii="Times New Roman" w:eastAsia="Times New Roman" w:hAnsi="Times New Roman"/>
      </w:rPr>
      <w:t>қою</w:t>
    </w:r>
    <w:proofErr w:type="spellEnd"/>
    <w:r>
      <w:rPr>
        <w:rFonts w:ascii="Times New Roman" w:eastAsia="Times New Roman" w:hAnsi="Times New Roman"/>
      </w:rPr>
      <w:t xml:space="preserve"> </w:t>
    </w:r>
    <w:proofErr w:type="spellStart"/>
    <w:r>
      <w:rPr>
        <w:rFonts w:ascii="Times New Roman" w:eastAsia="Times New Roman" w:hAnsi="Times New Roman"/>
      </w:rPr>
      <w:t>жөнінде</w:t>
    </w:r>
    <w:proofErr w:type="spellEnd"/>
    <w:r>
      <w:rPr>
        <w:rFonts w:ascii="Times New Roman" w:eastAsia="Times New Roman" w:hAnsi="Times New Roman"/>
      </w:rPr>
      <w:t xml:space="preserve">» 2003 </w:t>
    </w:r>
    <w:proofErr w:type="spellStart"/>
    <w:r>
      <w:rPr>
        <w:rFonts w:ascii="Times New Roman" w:eastAsia="Times New Roman" w:hAnsi="Times New Roman"/>
      </w:rPr>
      <w:t>жылғы</w:t>
    </w:r>
    <w:proofErr w:type="spellEnd"/>
    <w:r>
      <w:rPr>
        <w:rFonts w:ascii="Times New Roman" w:eastAsia="Times New Roman" w:hAnsi="Times New Roman"/>
      </w:rPr>
      <w:t xml:space="preserve"> 7 </w:t>
    </w:r>
    <w:proofErr w:type="spellStart"/>
    <w:r>
      <w:rPr>
        <w:rFonts w:ascii="Times New Roman" w:eastAsia="Times New Roman" w:hAnsi="Times New Roman"/>
      </w:rPr>
      <w:t>қаңтардағы</w:t>
    </w:r>
    <w:proofErr w:type="spellEnd"/>
    <w:r>
      <w:rPr>
        <w:rFonts w:ascii="Times New Roman" w:eastAsia="Times New Roman" w:hAnsi="Times New Roman"/>
      </w:rPr>
      <w:t xml:space="preserve"> ҚРЗ 7-бабы 1-тармағына </w:t>
    </w:r>
    <w:proofErr w:type="spellStart"/>
    <w:r>
      <w:rPr>
        <w:rFonts w:ascii="Times New Roman" w:eastAsia="Times New Roman" w:hAnsi="Times New Roman"/>
      </w:rPr>
      <w:t>сәйкес</w:t>
    </w:r>
    <w:proofErr w:type="spellEnd"/>
    <w:r>
      <w:rPr>
        <w:rFonts w:ascii="Times New Roman" w:eastAsia="Times New Roman" w:hAnsi="Times New Roman"/>
      </w:rPr>
      <w:t xml:space="preserve"> </w:t>
    </w:r>
    <w:proofErr w:type="spellStart"/>
    <w:r>
      <w:rPr>
        <w:rFonts w:ascii="Times New Roman" w:eastAsia="Times New Roman" w:hAnsi="Times New Roman"/>
      </w:rPr>
      <w:t>қағаз</w:t>
    </w:r>
    <w:proofErr w:type="spellEnd"/>
    <w:r>
      <w:rPr>
        <w:rFonts w:ascii="Times New Roman" w:eastAsia="Times New Roman" w:hAnsi="Times New Roman"/>
      </w:rPr>
      <w:t xml:space="preserve"> </w:t>
    </w:r>
    <w:proofErr w:type="spellStart"/>
    <w:r>
      <w:rPr>
        <w:rFonts w:ascii="Times New Roman" w:eastAsia="Times New Roman" w:hAnsi="Times New Roman"/>
      </w:rPr>
      <w:t>түріндегі</w:t>
    </w:r>
    <w:proofErr w:type="spellEnd"/>
    <w:r>
      <w:rPr>
        <w:rFonts w:ascii="Times New Roman" w:eastAsia="Times New Roman" w:hAnsi="Times New Roman"/>
      </w:rPr>
      <w:t xml:space="preserve"> </w:t>
    </w:r>
    <w:proofErr w:type="spellStart"/>
    <w:r>
      <w:rPr>
        <w:rFonts w:ascii="Times New Roman" w:eastAsia="Times New Roman" w:hAnsi="Times New Roman"/>
      </w:rPr>
      <w:t>құжатқа</w:t>
    </w:r>
    <w:proofErr w:type="spellEnd"/>
    <w:r>
      <w:rPr>
        <w:rFonts w:ascii="Times New Roman" w:eastAsia="Times New Roman" w:hAnsi="Times New Roman"/>
      </w:rPr>
      <w:t xml:space="preserve"> </w:t>
    </w:r>
    <w:proofErr w:type="spellStart"/>
    <w:r>
      <w:rPr>
        <w:rFonts w:ascii="Times New Roman" w:eastAsia="Times New Roman" w:hAnsi="Times New Roman"/>
      </w:rPr>
      <w:t>тең</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75C77" w14:textId="77777777" w:rsidR="001A3643" w:rsidRDefault="001A3643" w:rsidP="00D275FC">
      <w:pPr>
        <w:spacing w:after="0" w:line="240" w:lineRule="auto"/>
      </w:pPr>
      <w:r>
        <w:separator/>
      </w:r>
    </w:p>
  </w:footnote>
  <w:footnote w:type="continuationSeparator" w:id="0">
    <w:p w14:paraId="7178E059" w14:textId="77777777" w:rsidR="001A3643" w:rsidRDefault="001A3643" w:rsidP="00D2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BAD22" w14:textId="77777777" w:rsidR="00D275FC" w:rsidRDefault="00000951">
    <w:pPr>
      <w:pStyle w:val="af1"/>
    </w:pPr>
    <w:r>
      <w:rPr>
        <w:noProof/>
        <w:lang w:eastAsia="ru-RU"/>
      </w:rPr>
      <mc:AlternateContent>
        <mc:Choice Requires="wps">
          <w:drawing>
            <wp:anchor distT="0" distB="0" distL="114300" distR="114300" simplePos="0" relativeHeight="251657728" behindDoc="0" locked="0" layoutInCell="1" allowOverlap="1" wp14:anchorId="269DC109" wp14:editId="0D033104">
              <wp:simplePos x="0" y="0"/>
              <wp:positionH relativeFrom="column">
                <wp:posOffset>6278880</wp:posOffset>
              </wp:positionH>
              <wp:positionV relativeFrom="paragraph">
                <wp:posOffset>619125</wp:posOffset>
              </wp:positionV>
              <wp:extent cx="381000" cy="374205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74205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4E7C2983" w14:textId="77777777" w:rsidR="00D275FC" w:rsidRPr="00D275FC" w:rsidRDefault="00D275FC">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69DC109" id="_x0000_t202" coordsize="21600,21600" o:spt="202" path="m,l,21600r21600,l21600,xe">
              <v:stroke joinstyle="miter"/>
              <v:path gradientshapeok="t" o:connecttype="rect"/>
            </v:shapetype>
            <v:shape id="Поле 2" o:spid="_x0000_s1026" type="#_x0000_t202" style="position:absolute;margin-left:494.4pt;margin-top:48.75pt;width:30pt;height:29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" filled="f" stroked="f" strokeweight=".5pt">
              <v:path arrowok="t"/>
              <v:textbox style="layout-flow:vertical;mso-layout-flow-alt:bottom-to-top">
                <w:txbxContent>
                  <w:p w14:paraId="4E7C2983" w14:textId="77777777" w:rsidR="00D275FC" w:rsidRPr="00D275FC" w:rsidRDefault="00D275FC">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23C54"/>
    <w:multiLevelType w:val="hybridMultilevel"/>
    <w:tmpl w:val="8FCC01C8"/>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5B70C4"/>
    <w:multiLevelType w:val="hybridMultilevel"/>
    <w:tmpl w:val="CC3EE24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A507BE"/>
    <w:multiLevelType w:val="hybridMultilevel"/>
    <w:tmpl w:val="43FEBD16"/>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76D1D"/>
    <w:multiLevelType w:val="hybridMultilevel"/>
    <w:tmpl w:val="63309D12"/>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A25B9"/>
    <w:multiLevelType w:val="hybridMultilevel"/>
    <w:tmpl w:val="A3E62FA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555E55"/>
    <w:multiLevelType w:val="hybridMultilevel"/>
    <w:tmpl w:val="72E41BCA"/>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C95314"/>
    <w:multiLevelType w:val="hybridMultilevel"/>
    <w:tmpl w:val="F3884292"/>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A1E72D8"/>
    <w:multiLevelType w:val="hybridMultilevel"/>
    <w:tmpl w:val="52B2D602"/>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145ABD"/>
    <w:multiLevelType w:val="hybridMultilevel"/>
    <w:tmpl w:val="9A88FD54"/>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7369D2"/>
    <w:multiLevelType w:val="hybridMultilevel"/>
    <w:tmpl w:val="BBF437D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85A1387"/>
    <w:multiLevelType w:val="hybridMultilevel"/>
    <w:tmpl w:val="8FF4F3BE"/>
    <w:lvl w:ilvl="0" w:tplc="702A5D8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B6D78ED"/>
    <w:multiLevelType w:val="hybridMultilevel"/>
    <w:tmpl w:val="EEC22C76"/>
    <w:lvl w:ilvl="0" w:tplc="1B7A9F1C">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27415F"/>
    <w:multiLevelType w:val="hybridMultilevel"/>
    <w:tmpl w:val="40402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79D06E1"/>
    <w:multiLevelType w:val="hybridMultilevel"/>
    <w:tmpl w:val="2E0254EE"/>
    <w:lvl w:ilvl="0" w:tplc="F1B099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833752"/>
    <w:multiLevelType w:val="hybridMultilevel"/>
    <w:tmpl w:val="24BE1980"/>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735000"/>
    <w:multiLevelType w:val="hybridMultilevel"/>
    <w:tmpl w:val="CB40CE2C"/>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3D31F24"/>
    <w:multiLevelType w:val="hybridMultilevel"/>
    <w:tmpl w:val="A6E05460"/>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89F10E9"/>
    <w:multiLevelType w:val="hybridMultilevel"/>
    <w:tmpl w:val="BD7499D8"/>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3D0595"/>
    <w:multiLevelType w:val="hybridMultilevel"/>
    <w:tmpl w:val="C5FCDC3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537AD1"/>
    <w:multiLevelType w:val="hybridMultilevel"/>
    <w:tmpl w:val="DB4EBC54"/>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0942"/>
    <w:multiLevelType w:val="hybridMultilevel"/>
    <w:tmpl w:val="90DCECC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E84F52"/>
    <w:multiLevelType w:val="hybridMultilevel"/>
    <w:tmpl w:val="81BCA6F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4C1104"/>
    <w:multiLevelType w:val="hybridMultilevel"/>
    <w:tmpl w:val="E99E0AAA"/>
    <w:lvl w:ilvl="0" w:tplc="3022E75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EC70DC0"/>
    <w:multiLevelType w:val="hybridMultilevel"/>
    <w:tmpl w:val="4D064FB0"/>
    <w:lvl w:ilvl="0" w:tplc="1B7A9F1C">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ED409FD"/>
    <w:multiLevelType w:val="hybridMultilevel"/>
    <w:tmpl w:val="BE880516"/>
    <w:lvl w:ilvl="0" w:tplc="FC481E4E">
      <w:start w:val="1"/>
      <w:numFmt w:val="bullet"/>
      <w:lvlText w:val=""/>
      <w:lvlJc w:val="left"/>
      <w:pPr>
        <w:ind w:left="720" w:hanging="360"/>
      </w:pPr>
      <w:rPr>
        <w:rFonts w:ascii="Symbol" w:hAnsi="Symbol" w:hint="default"/>
      </w:rPr>
    </w:lvl>
    <w:lvl w:ilvl="1" w:tplc="E564ED26" w:tentative="1">
      <w:start w:val="1"/>
      <w:numFmt w:val="bullet"/>
      <w:lvlText w:val="o"/>
      <w:lvlJc w:val="left"/>
      <w:pPr>
        <w:ind w:left="1440" w:hanging="360"/>
      </w:pPr>
      <w:rPr>
        <w:rFonts w:ascii="Courier New" w:hAnsi="Courier New" w:cs="Courier New" w:hint="default"/>
      </w:rPr>
    </w:lvl>
    <w:lvl w:ilvl="2" w:tplc="8238464A" w:tentative="1">
      <w:start w:val="1"/>
      <w:numFmt w:val="bullet"/>
      <w:lvlText w:val=""/>
      <w:lvlJc w:val="left"/>
      <w:pPr>
        <w:ind w:left="2160" w:hanging="360"/>
      </w:pPr>
      <w:rPr>
        <w:rFonts w:ascii="Wingdings" w:hAnsi="Wingdings" w:hint="default"/>
      </w:rPr>
    </w:lvl>
    <w:lvl w:ilvl="3" w:tplc="FE4EBDC8" w:tentative="1">
      <w:start w:val="1"/>
      <w:numFmt w:val="bullet"/>
      <w:lvlText w:val=""/>
      <w:lvlJc w:val="left"/>
      <w:pPr>
        <w:ind w:left="2880" w:hanging="360"/>
      </w:pPr>
      <w:rPr>
        <w:rFonts w:ascii="Symbol" w:hAnsi="Symbol" w:hint="default"/>
      </w:rPr>
    </w:lvl>
    <w:lvl w:ilvl="4" w:tplc="29949DAE" w:tentative="1">
      <w:start w:val="1"/>
      <w:numFmt w:val="bullet"/>
      <w:lvlText w:val="o"/>
      <w:lvlJc w:val="left"/>
      <w:pPr>
        <w:ind w:left="3600" w:hanging="360"/>
      </w:pPr>
      <w:rPr>
        <w:rFonts w:ascii="Courier New" w:hAnsi="Courier New" w:cs="Courier New" w:hint="default"/>
      </w:rPr>
    </w:lvl>
    <w:lvl w:ilvl="5" w:tplc="CD828EEC" w:tentative="1">
      <w:start w:val="1"/>
      <w:numFmt w:val="bullet"/>
      <w:lvlText w:val=""/>
      <w:lvlJc w:val="left"/>
      <w:pPr>
        <w:ind w:left="4320" w:hanging="360"/>
      </w:pPr>
      <w:rPr>
        <w:rFonts w:ascii="Wingdings" w:hAnsi="Wingdings" w:hint="default"/>
      </w:rPr>
    </w:lvl>
    <w:lvl w:ilvl="6" w:tplc="80804DE6" w:tentative="1">
      <w:start w:val="1"/>
      <w:numFmt w:val="bullet"/>
      <w:lvlText w:val=""/>
      <w:lvlJc w:val="left"/>
      <w:pPr>
        <w:ind w:left="5040" w:hanging="360"/>
      </w:pPr>
      <w:rPr>
        <w:rFonts w:ascii="Symbol" w:hAnsi="Symbol" w:hint="default"/>
      </w:rPr>
    </w:lvl>
    <w:lvl w:ilvl="7" w:tplc="CF2A09A4" w:tentative="1">
      <w:start w:val="1"/>
      <w:numFmt w:val="bullet"/>
      <w:lvlText w:val="o"/>
      <w:lvlJc w:val="left"/>
      <w:pPr>
        <w:ind w:left="5760" w:hanging="360"/>
      </w:pPr>
      <w:rPr>
        <w:rFonts w:ascii="Courier New" w:hAnsi="Courier New" w:cs="Courier New" w:hint="default"/>
      </w:rPr>
    </w:lvl>
    <w:lvl w:ilvl="8" w:tplc="5462C622" w:tentative="1">
      <w:start w:val="1"/>
      <w:numFmt w:val="bullet"/>
      <w:lvlText w:val=""/>
      <w:lvlJc w:val="left"/>
      <w:pPr>
        <w:ind w:left="6480" w:hanging="360"/>
      </w:pPr>
      <w:rPr>
        <w:rFonts w:ascii="Wingdings" w:hAnsi="Wingdings" w:hint="default"/>
      </w:rPr>
    </w:lvl>
  </w:abstractNum>
  <w:abstractNum w:abstractNumId="25" w15:restartNumberingAfterBreak="0">
    <w:nsid w:val="70C74D5B"/>
    <w:multiLevelType w:val="hybridMultilevel"/>
    <w:tmpl w:val="D4F8B810"/>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6" w15:restartNumberingAfterBreak="0">
    <w:nsid w:val="71B57846"/>
    <w:multiLevelType w:val="hybridMultilevel"/>
    <w:tmpl w:val="E592B9AE"/>
    <w:lvl w:ilvl="0" w:tplc="1B7A9F1C">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4827B71"/>
    <w:multiLevelType w:val="hybridMultilevel"/>
    <w:tmpl w:val="EE04941C"/>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2F7ADF"/>
    <w:multiLevelType w:val="hybridMultilevel"/>
    <w:tmpl w:val="A4D06184"/>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CC0186F"/>
    <w:multiLevelType w:val="hybridMultilevel"/>
    <w:tmpl w:val="FC90DA50"/>
    <w:lvl w:ilvl="0" w:tplc="1B7A9F1C">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FBF1B9F"/>
    <w:multiLevelType w:val="hybridMultilevel"/>
    <w:tmpl w:val="B050A44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
  </w:num>
  <w:num w:numId="3">
    <w:abstractNumId w:val="2"/>
  </w:num>
  <w:num w:numId="4">
    <w:abstractNumId w:val="21"/>
  </w:num>
  <w:num w:numId="5">
    <w:abstractNumId w:val="30"/>
  </w:num>
  <w:num w:numId="6">
    <w:abstractNumId w:val="5"/>
  </w:num>
  <w:num w:numId="7">
    <w:abstractNumId w:val="27"/>
  </w:num>
  <w:num w:numId="8">
    <w:abstractNumId w:val="7"/>
  </w:num>
  <w:num w:numId="9">
    <w:abstractNumId w:val="18"/>
  </w:num>
  <w:num w:numId="10">
    <w:abstractNumId w:val="8"/>
  </w:num>
  <w:num w:numId="11">
    <w:abstractNumId w:val="17"/>
  </w:num>
  <w:num w:numId="12">
    <w:abstractNumId w:val="20"/>
  </w:num>
  <w:num w:numId="13">
    <w:abstractNumId w:val="22"/>
  </w:num>
  <w:num w:numId="14">
    <w:abstractNumId w:val="12"/>
  </w:num>
  <w:num w:numId="15">
    <w:abstractNumId w:val="0"/>
  </w:num>
  <w:num w:numId="16">
    <w:abstractNumId w:val="28"/>
  </w:num>
  <w:num w:numId="17">
    <w:abstractNumId w:val="16"/>
  </w:num>
  <w:num w:numId="18">
    <w:abstractNumId w:val="15"/>
  </w:num>
  <w:num w:numId="19">
    <w:abstractNumId w:val="6"/>
  </w:num>
  <w:num w:numId="20">
    <w:abstractNumId w:val="1"/>
  </w:num>
  <w:num w:numId="21">
    <w:abstractNumId w:val="9"/>
  </w:num>
  <w:num w:numId="22">
    <w:abstractNumId w:val="4"/>
  </w:num>
  <w:num w:numId="23">
    <w:abstractNumId w:val="25"/>
  </w:num>
  <w:num w:numId="24">
    <w:abstractNumId w:val="10"/>
  </w:num>
  <w:num w:numId="25">
    <w:abstractNumId w:val="14"/>
  </w:num>
  <w:num w:numId="26">
    <w:abstractNumId w:val="29"/>
  </w:num>
  <w:num w:numId="27">
    <w:abstractNumId w:val="23"/>
  </w:num>
  <w:num w:numId="28">
    <w:abstractNumId w:val="11"/>
  </w:num>
  <w:num w:numId="29">
    <w:abstractNumId w:val="26"/>
  </w:num>
  <w:num w:numId="30">
    <w:abstractNumId w:val="13"/>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48"/>
    <w:rsid w:val="00000951"/>
    <w:rsid w:val="00010371"/>
    <w:rsid w:val="000264BB"/>
    <w:rsid w:val="00033FC1"/>
    <w:rsid w:val="00035598"/>
    <w:rsid w:val="00042999"/>
    <w:rsid w:val="00047AB6"/>
    <w:rsid w:val="000606A6"/>
    <w:rsid w:val="00084C18"/>
    <w:rsid w:val="000852A1"/>
    <w:rsid w:val="00090E67"/>
    <w:rsid w:val="00091417"/>
    <w:rsid w:val="00092478"/>
    <w:rsid w:val="000972E6"/>
    <w:rsid w:val="000A0D71"/>
    <w:rsid w:val="000C2C4B"/>
    <w:rsid w:val="000C4C48"/>
    <w:rsid w:val="000C7C18"/>
    <w:rsid w:val="000D2E68"/>
    <w:rsid w:val="000E01AB"/>
    <w:rsid w:val="000E49F0"/>
    <w:rsid w:val="000E6126"/>
    <w:rsid w:val="00100406"/>
    <w:rsid w:val="00107A8A"/>
    <w:rsid w:val="00111788"/>
    <w:rsid w:val="001173AF"/>
    <w:rsid w:val="0012149F"/>
    <w:rsid w:val="00132B9A"/>
    <w:rsid w:val="001368AE"/>
    <w:rsid w:val="00140E7A"/>
    <w:rsid w:val="00144CCD"/>
    <w:rsid w:val="00145824"/>
    <w:rsid w:val="0014739A"/>
    <w:rsid w:val="0015490C"/>
    <w:rsid w:val="001573E2"/>
    <w:rsid w:val="0016278D"/>
    <w:rsid w:val="001754E4"/>
    <w:rsid w:val="00191AA9"/>
    <w:rsid w:val="001937AD"/>
    <w:rsid w:val="001A2CB2"/>
    <w:rsid w:val="001A3643"/>
    <w:rsid w:val="001A5656"/>
    <w:rsid w:val="001B0F99"/>
    <w:rsid w:val="001B6AEC"/>
    <w:rsid w:val="001E0E62"/>
    <w:rsid w:val="001E16A2"/>
    <w:rsid w:val="001E6F4C"/>
    <w:rsid w:val="001F16AA"/>
    <w:rsid w:val="00203355"/>
    <w:rsid w:val="00211005"/>
    <w:rsid w:val="00217D41"/>
    <w:rsid w:val="00222BDD"/>
    <w:rsid w:val="00222CA6"/>
    <w:rsid w:val="00227D8D"/>
    <w:rsid w:val="00232642"/>
    <w:rsid w:val="00237697"/>
    <w:rsid w:val="002447AA"/>
    <w:rsid w:val="00250EDB"/>
    <w:rsid w:val="00255A70"/>
    <w:rsid w:val="00256E10"/>
    <w:rsid w:val="00260413"/>
    <w:rsid w:val="00260EBC"/>
    <w:rsid w:val="002640B2"/>
    <w:rsid w:val="00264710"/>
    <w:rsid w:val="00267567"/>
    <w:rsid w:val="00270B0A"/>
    <w:rsid w:val="00274423"/>
    <w:rsid w:val="00281FBE"/>
    <w:rsid w:val="00290D2E"/>
    <w:rsid w:val="00292715"/>
    <w:rsid w:val="002A3721"/>
    <w:rsid w:val="002A591C"/>
    <w:rsid w:val="002B1D8D"/>
    <w:rsid w:val="002B6909"/>
    <w:rsid w:val="002C10E1"/>
    <w:rsid w:val="002C15EB"/>
    <w:rsid w:val="002C1660"/>
    <w:rsid w:val="002C35A2"/>
    <w:rsid w:val="002C5345"/>
    <w:rsid w:val="002D56B7"/>
    <w:rsid w:val="002E0BAD"/>
    <w:rsid w:val="002F4A14"/>
    <w:rsid w:val="00301140"/>
    <w:rsid w:val="003043BF"/>
    <w:rsid w:val="00320073"/>
    <w:rsid w:val="003262DF"/>
    <w:rsid w:val="0036288F"/>
    <w:rsid w:val="00365B10"/>
    <w:rsid w:val="00367BA7"/>
    <w:rsid w:val="003715FD"/>
    <w:rsid w:val="003761C0"/>
    <w:rsid w:val="00380974"/>
    <w:rsid w:val="003812B2"/>
    <w:rsid w:val="00383CDB"/>
    <w:rsid w:val="003879F9"/>
    <w:rsid w:val="003A035E"/>
    <w:rsid w:val="003B0285"/>
    <w:rsid w:val="003B296D"/>
    <w:rsid w:val="003C420B"/>
    <w:rsid w:val="003D1C34"/>
    <w:rsid w:val="003D43AC"/>
    <w:rsid w:val="003D51E7"/>
    <w:rsid w:val="003E13CF"/>
    <w:rsid w:val="003F4D29"/>
    <w:rsid w:val="003F5344"/>
    <w:rsid w:val="003F5D3A"/>
    <w:rsid w:val="003F7EDC"/>
    <w:rsid w:val="003F7F56"/>
    <w:rsid w:val="00404548"/>
    <w:rsid w:val="0041162E"/>
    <w:rsid w:val="00414B1C"/>
    <w:rsid w:val="00415473"/>
    <w:rsid w:val="00416BE0"/>
    <w:rsid w:val="0042786D"/>
    <w:rsid w:val="00433C62"/>
    <w:rsid w:val="004434E0"/>
    <w:rsid w:val="00447913"/>
    <w:rsid w:val="00453C2F"/>
    <w:rsid w:val="00471BAF"/>
    <w:rsid w:val="00472EF5"/>
    <w:rsid w:val="0048687C"/>
    <w:rsid w:val="00494625"/>
    <w:rsid w:val="004954E1"/>
    <w:rsid w:val="004A31B4"/>
    <w:rsid w:val="004A3A04"/>
    <w:rsid w:val="004A4F50"/>
    <w:rsid w:val="004B172B"/>
    <w:rsid w:val="004C1922"/>
    <w:rsid w:val="004C462F"/>
    <w:rsid w:val="004C5F7E"/>
    <w:rsid w:val="004D3B26"/>
    <w:rsid w:val="004D49E9"/>
    <w:rsid w:val="005071DA"/>
    <w:rsid w:val="00523D82"/>
    <w:rsid w:val="00541A00"/>
    <w:rsid w:val="005444B2"/>
    <w:rsid w:val="00552F8B"/>
    <w:rsid w:val="0056106A"/>
    <w:rsid w:val="00561FE7"/>
    <w:rsid w:val="00575348"/>
    <w:rsid w:val="005816AF"/>
    <w:rsid w:val="005821AD"/>
    <w:rsid w:val="005869C5"/>
    <w:rsid w:val="005974CA"/>
    <w:rsid w:val="00597EBB"/>
    <w:rsid w:val="005A3C81"/>
    <w:rsid w:val="005A5680"/>
    <w:rsid w:val="005A6639"/>
    <w:rsid w:val="005A6914"/>
    <w:rsid w:val="005B3FFE"/>
    <w:rsid w:val="005C1519"/>
    <w:rsid w:val="005C1C4E"/>
    <w:rsid w:val="005C4A16"/>
    <w:rsid w:val="005D68C6"/>
    <w:rsid w:val="005D6A1E"/>
    <w:rsid w:val="005D7EE3"/>
    <w:rsid w:val="005E50DE"/>
    <w:rsid w:val="005F7097"/>
    <w:rsid w:val="00601ACC"/>
    <w:rsid w:val="0060364A"/>
    <w:rsid w:val="006154F7"/>
    <w:rsid w:val="00617843"/>
    <w:rsid w:val="00620F34"/>
    <w:rsid w:val="00624C1B"/>
    <w:rsid w:val="00625471"/>
    <w:rsid w:val="00627853"/>
    <w:rsid w:val="00630D1D"/>
    <w:rsid w:val="00634D0C"/>
    <w:rsid w:val="00652BCE"/>
    <w:rsid w:val="00652E29"/>
    <w:rsid w:val="00653617"/>
    <w:rsid w:val="00653C70"/>
    <w:rsid w:val="00661F00"/>
    <w:rsid w:val="006643DE"/>
    <w:rsid w:val="0067136B"/>
    <w:rsid w:val="00691208"/>
    <w:rsid w:val="00697B98"/>
    <w:rsid w:val="006A23C4"/>
    <w:rsid w:val="006A6CD8"/>
    <w:rsid w:val="006A702E"/>
    <w:rsid w:val="006B7A90"/>
    <w:rsid w:val="006C5F38"/>
    <w:rsid w:val="006D2992"/>
    <w:rsid w:val="006D4325"/>
    <w:rsid w:val="006D5BE4"/>
    <w:rsid w:val="006D7D5A"/>
    <w:rsid w:val="006E4305"/>
    <w:rsid w:val="006F5763"/>
    <w:rsid w:val="006F75E7"/>
    <w:rsid w:val="006F7A1C"/>
    <w:rsid w:val="006F7DAA"/>
    <w:rsid w:val="00704BAB"/>
    <w:rsid w:val="007104D1"/>
    <w:rsid w:val="007135A6"/>
    <w:rsid w:val="0072667F"/>
    <w:rsid w:val="00733A73"/>
    <w:rsid w:val="00746FF2"/>
    <w:rsid w:val="00752377"/>
    <w:rsid w:val="00761133"/>
    <w:rsid w:val="007634E3"/>
    <w:rsid w:val="00764E84"/>
    <w:rsid w:val="007708A3"/>
    <w:rsid w:val="007762F8"/>
    <w:rsid w:val="00783520"/>
    <w:rsid w:val="007A02D3"/>
    <w:rsid w:val="007A18B1"/>
    <w:rsid w:val="007A435C"/>
    <w:rsid w:val="007B2DED"/>
    <w:rsid w:val="007B65EE"/>
    <w:rsid w:val="007C055A"/>
    <w:rsid w:val="007C1693"/>
    <w:rsid w:val="007C4E80"/>
    <w:rsid w:val="007D0E84"/>
    <w:rsid w:val="007D2D52"/>
    <w:rsid w:val="007D35F6"/>
    <w:rsid w:val="007D681B"/>
    <w:rsid w:val="007E05A6"/>
    <w:rsid w:val="007E1D85"/>
    <w:rsid w:val="007E3933"/>
    <w:rsid w:val="007E3EF3"/>
    <w:rsid w:val="0081154A"/>
    <w:rsid w:val="00816ED0"/>
    <w:rsid w:val="00820B36"/>
    <w:rsid w:val="00827BB2"/>
    <w:rsid w:val="008329DA"/>
    <w:rsid w:val="008330E7"/>
    <w:rsid w:val="008353A4"/>
    <w:rsid w:val="008354A5"/>
    <w:rsid w:val="00847154"/>
    <w:rsid w:val="0086657B"/>
    <w:rsid w:val="00870BA9"/>
    <w:rsid w:val="00881DC1"/>
    <w:rsid w:val="008832E5"/>
    <w:rsid w:val="00897669"/>
    <w:rsid w:val="008C015B"/>
    <w:rsid w:val="008C0181"/>
    <w:rsid w:val="008D4451"/>
    <w:rsid w:val="008D62B7"/>
    <w:rsid w:val="008E3A2C"/>
    <w:rsid w:val="008E6895"/>
    <w:rsid w:val="008F0FC6"/>
    <w:rsid w:val="00900B3C"/>
    <w:rsid w:val="00904FB5"/>
    <w:rsid w:val="0091136C"/>
    <w:rsid w:val="009131E8"/>
    <w:rsid w:val="00913664"/>
    <w:rsid w:val="0092296D"/>
    <w:rsid w:val="00930D7D"/>
    <w:rsid w:val="00937662"/>
    <w:rsid w:val="00942AE9"/>
    <w:rsid w:val="0095047E"/>
    <w:rsid w:val="00956101"/>
    <w:rsid w:val="00962CD6"/>
    <w:rsid w:val="00993A60"/>
    <w:rsid w:val="009A01A3"/>
    <w:rsid w:val="009A56A4"/>
    <w:rsid w:val="009A7825"/>
    <w:rsid w:val="009B014E"/>
    <w:rsid w:val="009B1A31"/>
    <w:rsid w:val="009D1965"/>
    <w:rsid w:val="009D71D5"/>
    <w:rsid w:val="009E2887"/>
    <w:rsid w:val="009E5CB9"/>
    <w:rsid w:val="009E7363"/>
    <w:rsid w:val="009F31F2"/>
    <w:rsid w:val="009F45A5"/>
    <w:rsid w:val="00A01C2E"/>
    <w:rsid w:val="00A02BB2"/>
    <w:rsid w:val="00A04052"/>
    <w:rsid w:val="00A06F15"/>
    <w:rsid w:val="00A12563"/>
    <w:rsid w:val="00A17B0B"/>
    <w:rsid w:val="00A40D19"/>
    <w:rsid w:val="00A427E5"/>
    <w:rsid w:val="00A520FA"/>
    <w:rsid w:val="00A54FC7"/>
    <w:rsid w:val="00A71B2B"/>
    <w:rsid w:val="00A90D4E"/>
    <w:rsid w:val="00AA5E2F"/>
    <w:rsid w:val="00AA7317"/>
    <w:rsid w:val="00AC2C0B"/>
    <w:rsid w:val="00AC4905"/>
    <w:rsid w:val="00AD473F"/>
    <w:rsid w:val="00AE5F2B"/>
    <w:rsid w:val="00AE7922"/>
    <w:rsid w:val="00B01011"/>
    <w:rsid w:val="00B46F30"/>
    <w:rsid w:val="00B554A5"/>
    <w:rsid w:val="00B608C1"/>
    <w:rsid w:val="00B60D3D"/>
    <w:rsid w:val="00B61D95"/>
    <w:rsid w:val="00B9187F"/>
    <w:rsid w:val="00BB3050"/>
    <w:rsid w:val="00BB7831"/>
    <w:rsid w:val="00BC31BC"/>
    <w:rsid w:val="00BC6167"/>
    <w:rsid w:val="00BE4435"/>
    <w:rsid w:val="00BE6B71"/>
    <w:rsid w:val="00C0428C"/>
    <w:rsid w:val="00C0534B"/>
    <w:rsid w:val="00C07BB3"/>
    <w:rsid w:val="00C2000E"/>
    <w:rsid w:val="00C254CB"/>
    <w:rsid w:val="00C379C9"/>
    <w:rsid w:val="00C422B8"/>
    <w:rsid w:val="00C566D6"/>
    <w:rsid w:val="00C574E3"/>
    <w:rsid w:val="00C603FB"/>
    <w:rsid w:val="00C70F09"/>
    <w:rsid w:val="00C752E6"/>
    <w:rsid w:val="00C839ED"/>
    <w:rsid w:val="00C84299"/>
    <w:rsid w:val="00C92F14"/>
    <w:rsid w:val="00C97365"/>
    <w:rsid w:val="00C9746D"/>
    <w:rsid w:val="00CC08BA"/>
    <w:rsid w:val="00CC330A"/>
    <w:rsid w:val="00CC5727"/>
    <w:rsid w:val="00CC63C5"/>
    <w:rsid w:val="00CC7DBD"/>
    <w:rsid w:val="00CE2CC2"/>
    <w:rsid w:val="00CF3849"/>
    <w:rsid w:val="00D0233C"/>
    <w:rsid w:val="00D11462"/>
    <w:rsid w:val="00D14D61"/>
    <w:rsid w:val="00D17936"/>
    <w:rsid w:val="00D21314"/>
    <w:rsid w:val="00D22A47"/>
    <w:rsid w:val="00D275FC"/>
    <w:rsid w:val="00D308FE"/>
    <w:rsid w:val="00D3576E"/>
    <w:rsid w:val="00D4157A"/>
    <w:rsid w:val="00D43297"/>
    <w:rsid w:val="00D46B0B"/>
    <w:rsid w:val="00D55ED8"/>
    <w:rsid w:val="00D70DB6"/>
    <w:rsid w:val="00D76048"/>
    <w:rsid w:val="00D93C80"/>
    <w:rsid w:val="00D96A8F"/>
    <w:rsid w:val="00DA713E"/>
    <w:rsid w:val="00DB406A"/>
    <w:rsid w:val="00DB6E61"/>
    <w:rsid w:val="00DC2BD6"/>
    <w:rsid w:val="00DE0FA6"/>
    <w:rsid w:val="00DF11A7"/>
    <w:rsid w:val="00E04C25"/>
    <w:rsid w:val="00E10665"/>
    <w:rsid w:val="00E244A8"/>
    <w:rsid w:val="00E271CB"/>
    <w:rsid w:val="00E32373"/>
    <w:rsid w:val="00E34FE3"/>
    <w:rsid w:val="00E44E52"/>
    <w:rsid w:val="00E55D6C"/>
    <w:rsid w:val="00E57396"/>
    <w:rsid w:val="00E63B9E"/>
    <w:rsid w:val="00E732FC"/>
    <w:rsid w:val="00E81A1B"/>
    <w:rsid w:val="00E81A86"/>
    <w:rsid w:val="00E83B8D"/>
    <w:rsid w:val="00E8607B"/>
    <w:rsid w:val="00E91073"/>
    <w:rsid w:val="00E93583"/>
    <w:rsid w:val="00EA2F86"/>
    <w:rsid w:val="00EA4691"/>
    <w:rsid w:val="00EA46F7"/>
    <w:rsid w:val="00EA6D39"/>
    <w:rsid w:val="00EB1D97"/>
    <w:rsid w:val="00EF415B"/>
    <w:rsid w:val="00EF4C53"/>
    <w:rsid w:val="00F006F1"/>
    <w:rsid w:val="00F07B7B"/>
    <w:rsid w:val="00F23B95"/>
    <w:rsid w:val="00F40388"/>
    <w:rsid w:val="00F43C39"/>
    <w:rsid w:val="00F63389"/>
    <w:rsid w:val="00F81F16"/>
    <w:rsid w:val="00F91977"/>
    <w:rsid w:val="00F97B57"/>
    <w:rsid w:val="00FA4F7C"/>
    <w:rsid w:val="00FB0456"/>
    <w:rsid w:val="00FB47F4"/>
    <w:rsid w:val="00FB798E"/>
    <w:rsid w:val="00FC0660"/>
    <w:rsid w:val="00FC231C"/>
    <w:rsid w:val="00FD2B12"/>
    <w:rsid w:val="00FD2B9F"/>
    <w:rsid w:val="00FD5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338C2"/>
  <w15:docId w15:val="{93FBC8C6-4B58-4622-A9E6-D9269194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2A3721"/>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1">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2">
    <w:name w:val="Звичайний2"/>
    <w:rsid w:val="005A6639"/>
    <w:pPr>
      <w:widowControl w:val="0"/>
    </w:pPr>
    <w:rPr>
      <w:rFonts w:ascii="Times New Roman" w:eastAsia="Times New Roman" w:hAnsi="Times New Roman"/>
      <w:snapToGrid w:val="0"/>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Style5">
    <w:name w:val="Style5"/>
    <w:basedOn w:val="a"/>
    <w:uiPriority w:val="99"/>
    <w:rsid w:val="009B1A31"/>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4">
    <w:name w:val="Style14"/>
    <w:basedOn w:val="a"/>
    <w:uiPriority w:val="99"/>
    <w:rsid w:val="001A56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0">
    <w:name w:val="Font Style20"/>
    <w:uiPriority w:val="99"/>
    <w:rsid w:val="001A5656"/>
    <w:rPr>
      <w:rFonts w:ascii="Times New Roman" w:hAnsi="Times New Roman" w:cs="Times New Roman"/>
      <w:sz w:val="22"/>
      <w:szCs w:val="22"/>
    </w:rPr>
  </w:style>
  <w:style w:type="paragraph" w:customStyle="1" w:styleId="afa">
    <w:name w:val="Знак"/>
    <w:basedOn w:val="a"/>
    <w:autoRedefine/>
    <w:rsid w:val="003F7F56"/>
    <w:pPr>
      <w:spacing w:after="160" w:line="360" w:lineRule="auto"/>
      <w:jc w:val="center"/>
    </w:pPr>
    <w:rPr>
      <w:rFonts w:ascii="Courier New" w:eastAsia="Times New Roman" w:hAnsi="Courier New" w:cs="Courier New"/>
      <w:lang w:eastAsia="ru-RU"/>
    </w:rPr>
  </w:style>
  <w:style w:type="character" w:customStyle="1" w:styleId="14">
    <w:name w:val="Неразрешенное упоминание1"/>
    <w:uiPriority w:val="99"/>
    <w:semiHidden/>
    <w:unhideWhenUsed/>
    <w:rsid w:val="00870BA9"/>
    <w:rPr>
      <w:color w:val="605E5C"/>
      <w:shd w:val="clear" w:color="auto" w:fill="E1DFDD"/>
    </w:rPr>
  </w:style>
  <w:style w:type="paragraph" w:styleId="23">
    <w:name w:val="Body Text 2"/>
    <w:basedOn w:val="a"/>
    <w:link w:val="24"/>
    <w:uiPriority w:val="99"/>
    <w:unhideWhenUsed/>
    <w:rsid w:val="00380974"/>
    <w:pPr>
      <w:spacing w:after="120" w:line="480" w:lineRule="auto"/>
    </w:pPr>
  </w:style>
  <w:style w:type="character" w:customStyle="1" w:styleId="24">
    <w:name w:val="Основной текст 2 Знак"/>
    <w:link w:val="23"/>
    <w:uiPriority w:val="99"/>
    <w:rsid w:val="00380974"/>
    <w:rPr>
      <w:sz w:val="22"/>
      <w:szCs w:val="22"/>
      <w:lang w:eastAsia="en-US"/>
    </w:rPr>
  </w:style>
  <w:style w:type="character" w:customStyle="1" w:styleId="20">
    <w:name w:val="Заголовок 2 Знак"/>
    <w:link w:val="2"/>
    <w:uiPriority w:val="9"/>
    <w:semiHidden/>
    <w:rsid w:val="002A3721"/>
    <w:rPr>
      <w:rFonts w:ascii="Calibri Light" w:eastAsia="Times New Roman" w:hAnsi="Calibri Light"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1654092979">
      <w:bodyDiv w:val="1"/>
      <w:marLeft w:val="0"/>
      <w:marRight w:val="0"/>
      <w:marTop w:val="0"/>
      <w:marBottom w:val="0"/>
      <w:divBdr>
        <w:top w:val="none" w:sz="0" w:space="0" w:color="auto"/>
        <w:left w:val="none" w:sz="0" w:space="0" w:color="auto"/>
        <w:bottom w:val="none" w:sz="0" w:space="0" w:color="auto"/>
        <w:right w:val="none" w:sz="0" w:space="0" w:color="auto"/>
      </w:divBdr>
    </w:div>
    <w:div w:id="1749230299">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da.k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v@kusum.k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kusum.com" TargetMode="External"/><Relationship Id="rId4" Type="http://schemas.openxmlformats.org/officeDocument/2006/relationships/settings" Target="settings.xml"/><Relationship Id="rId9" Type="http://schemas.openxmlformats.org/officeDocument/2006/relationships/hyperlink" Target="mailto:info@kusum.co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4B6FC-89B1-48FF-8B70-C31BDE291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2174</Words>
  <Characters>12396</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14541</CharactersWithSpaces>
  <SharedDoc>false</SharedDoc>
  <HLinks>
    <vt:vector size="24" baseType="variant">
      <vt:variant>
        <vt:i4>7995468</vt:i4>
      </vt:variant>
      <vt:variant>
        <vt:i4>9</vt:i4>
      </vt:variant>
      <vt:variant>
        <vt:i4>0</vt:i4>
      </vt:variant>
      <vt:variant>
        <vt:i4>5</vt:i4>
      </vt:variant>
      <vt:variant>
        <vt:lpwstr>mailto:phv@kusum.kz</vt:lpwstr>
      </vt:variant>
      <vt:variant>
        <vt:lpwstr/>
      </vt:variant>
      <vt:variant>
        <vt:i4>7077981</vt:i4>
      </vt:variant>
      <vt:variant>
        <vt:i4>6</vt:i4>
      </vt:variant>
      <vt:variant>
        <vt:i4>0</vt:i4>
      </vt:variant>
      <vt:variant>
        <vt:i4>5</vt:i4>
      </vt:variant>
      <vt:variant>
        <vt:lpwstr>mailto:info@kusum.com</vt:lpwstr>
      </vt:variant>
      <vt:variant>
        <vt:lpwstr/>
      </vt:variant>
      <vt:variant>
        <vt:i4>7077981</vt:i4>
      </vt:variant>
      <vt:variant>
        <vt:i4>3</vt:i4>
      </vt:variant>
      <vt:variant>
        <vt:i4>0</vt:i4>
      </vt:variant>
      <vt:variant>
        <vt:i4>5</vt:i4>
      </vt:variant>
      <vt:variant>
        <vt:lpwstr>mailto:info@kusum.com</vt:lpwstr>
      </vt:variant>
      <vt:variant>
        <vt:lpwstr/>
      </vt: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Гулжан К. Ермаханова</cp:lastModifiedBy>
  <cp:revision>3</cp:revision>
  <cp:lastPrinted>2018-03-22T06:08:00Z</cp:lastPrinted>
  <dcterms:created xsi:type="dcterms:W3CDTF">2025-10-14T11:27:00Z</dcterms:created>
  <dcterms:modified xsi:type="dcterms:W3CDTF">2025-10-14T11:27:00Z</dcterms:modified>
</cp:coreProperties>
</file>